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CDF" w:rsidRDefault="009A1CDF" w:rsidP="009A1CDF">
      <w:pPr>
        <w:pStyle w:val="Heading11"/>
      </w:pPr>
      <w:bookmarkStart w:id="0" w:name="_Toc360201854"/>
      <w:r>
        <w:t xml:space="preserve">STATES, REGIONS, AND CHAPTERS (S/R/C) </w:t>
      </w:r>
      <w:bookmarkEnd w:id="0"/>
      <w:r>
        <w:t>LEADER</w:t>
      </w:r>
    </w:p>
    <w:p w:rsidR="009A1CDF" w:rsidRDefault="009A1CDF" w:rsidP="009A1CDF">
      <w:pPr>
        <w:outlineLvl w:val="5"/>
        <w:rPr>
          <w:rFonts w:eastAsia="Arial Unicode MS" w:hAnsi="Arial Unicode MS"/>
          <w:b/>
          <w:color w:val="000000"/>
          <w:sz w:val="22"/>
          <w:u w:color="000000"/>
        </w:rPr>
      </w:pPr>
      <w:bookmarkStart w:id="1" w:name="_TOC291054915"/>
    </w:p>
    <w:p w:rsidR="009A1CDF" w:rsidRPr="00EC7A9B" w:rsidRDefault="009A1CDF" w:rsidP="009A1CDF">
      <w:pPr>
        <w:contextualSpacing/>
        <w:outlineLvl w:val="5"/>
        <w:rPr>
          <w:rFonts w:eastAsia="Arial Unicode MS"/>
          <w:color w:val="000000"/>
          <w:sz w:val="22"/>
          <w:u w:val="single"/>
        </w:rPr>
      </w:pPr>
      <w:r w:rsidRPr="00EC7A9B">
        <w:rPr>
          <w:rFonts w:eastAsia="Arial Unicode MS" w:hAnsi="Arial Unicode MS"/>
          <w:b/>
          <w:color w:val="000000"/>
          <w:sz w:val="22"/>
          <w:u w:val="single"/>
        </w:rPr>
        <w:t>Summary</w:t>
      </w:r>
    </w:p>
    <w:p w:rsidR="009A1CDF" w:rsidRDefault="009A1CDF" w:rsidP="009A1CDF">
      <w:pPr>
        <w:pStyle w:val="Body1"/>
        <w:tabs>
          <w:tab w:val="left" w:pos="720"/>
          <w:tab w:val="left" w:pos="1440"/>
        </w:tabs>
        <w:contextualSpacing/>
      </w:pPr>
      <w:r>
        <w:rPr>
          <w:rFonts w:hAnsi="Arial Unicode MS"/>
        </w:rPr>
        <w:t>The duties of Chapter Presidents and State/Regional Directors are those necessary to coordinate CRLA activities in the various states and regions.  These duties include but are not limited to membership recruitment, communication among local members, communication between the Board and the local membership, liaison with appropriate professional organizations whose membership is similar to that of CRLA, and organization of local conferences.  States and regions may delegate some of the duties below to individual members or other officers.</w:t>
      </w:r>
    </w:p>
    <w:p w:rsidR="009A1CDF" w:rsidRDefault="009A1CDF" w:rsidP="009A1CDF">
      <w:pPr>
        <w:pStyle w:val="Body1"/>
        <w:tabs>
          <w:tab w:val="left" w:pos="720"/>
          <w:tab w:val="left" w:pos="1440"/>
        </w:tabs>
        <w:contextualSpacing/>
      </w:pPr>
    </w:p>
    <w:p w:rsidR="009A1CDF" w:rsidRDefault="009A1CDF" w:rsidP="009A1CDF">
      <w:pPr>
        <w:pStyle w:val="Body1"/>
        <w:tabs>
          <w:tab w:val="left" w:pos="720"/>
          <w:tab w:val="left" w:pos="1440"/>
        </w:tabs>
        <w:contextualSpacing/>
      </w:pPr>
      <w:r>
        <w:rPr>
          <w:rFonts w:hAnsi="Arial Unicode MS"/>
        </w:rPr>
        <w:t>State/Regional Directors are appointed annually at the discretion of the Coordinator of State/Region/Chapter Directors.  Appointment can be renewed.  Membership in CRLA is required.</w:t>
      </w:r>
    </w:p>
    <w:p w:rsidR="009A1CDF" w:rsidRDefault="009A1CDF" w:rsidP="009A1CDF">
      <w:pPr>
        <w:pStyle w:val="Body1"/>
        <w:tabs>
          <w:tab w:val="left" w:pos="720"/>
          <w:tab w:val="left" w:pos="1440"/>
        </w:tabs>
        <w:contextualSpacing/>
      </w:pPr>
    </w:p>
    <w:p w:rsidR="009A1CDF" w:rsidRDefault="009A1CDF" w:rsidP="009A1CDF">
      <w:pPr>
        <w:pStyle w:val="Body1"/>
        <w:tabs>
          <w:tab w:val="left" w:pos="720"/>
          <w:tab w:val="left" w:pos="1440"/>
        </w:tabs>
        <w:contextualSpacing/>
      </w:pPr>
      <w:r>
        <w:rPr>
          <w:rFonts w:hAnsi="Arial Unicode MS"/>
        </w:rPr>
        <w:t>Directors/Chapter Presidents report to the Board through the Coordinator of State/Region/Chapter Directors (Past-President), who is responsible for providing the Directors and Chapter Presidents with appropriate support from the Board, primarily in the form of communication, funding, and access to the full range of CRLA resources.</w:t>
      </w:r>
    </w:p>
    <w:p w:rsidR="009A1CDF" w:rsidRDefault="009A1CDF" w:rsidP="009A1CDF">
      <w:pPr>
        <w:pStyle w:val="Body1"/>
        <w:tabs>
          <w:tab w:val="left" w:pos="720"/>
          <w:tab w:val="left" w:pos="1440"/>
        </w:tabs>
        <w:contextualSpacing/>
      </w:pPr>
    </w:p>
    <w:p w:rsidR="009A1CDF" w:rsidRDefault="009A1CDF" w:rsidP="009A1CDF">
      <w:pPr>
        <w:pStyle w:val="Body1"/>
        <w:tabs>
          <w:tab w:val="left" w:pos="0"/>
          <w:tab w:val="left" w:pos="1440"/>
        </w:tabs>
        <w:contextualSpacing/>
      </w:pPr>
      <w:r w:rsidRPr="00EB17FD">
        <w:rPr>
          <w:rFonts w:hAnsi="Arial Unicode MS"/>
        </w:rPr>
        <w:t>Term of office is three years for State or Region Director and typically one year for Chapter President.</w:t>
      </w:r>
    </w:p>
    <w:p w:rsidR="009A1CDF" w:rsidRDefault="009A1CDF" w:rsidP="009A1CDF">
      <w:pPr>
        <w:tabs>
          <w:tab w:val="left" w:pos="720"/>
          <w:tab w:val="left" w:pos="1440"/>
          <w:tab w:val="center" w:pos="4320"/>
          <w:tab w:val="right" w:pos="8640"/>
        </w:tabs>
        <w:contextualSpacing/>
        <w:outlineLvl w:val="0"/>
        <w:rPr>
          <w:rFonts w:eastAsia="Arial Unicode MS"/>
          <w:color w:val="000000"/>
          <w:sz w:val="22"/>
          <w:u w:color="000000"/>
        </w:rPr>
      </w:pPr>
    </w:p>
    <w:p w:rsidR="009A1CDF" w:rsidRDefault="009A1CDF" w:rsidP="009A1CDF">
      <w:pPr>
        <w:contextualSpacing/>
        <w:outlineLvl w:val="0"/>
        <w:rPr>
          <w:rFonts w:eastAsia="Arial Unicode MS"/>
          <w:snapToGrid w:val="0"/>
          <w:sz w:val="22"/>
          <w:szCs w:val="22"/>
          <w:u w:color="000000"/>
        </w:rPr>
      </w:pPr>
      <w:r w:rsidRPr="00017C51">
        <w:rPr>
          <w:b/>
          <w:snapToGrid w:val="0"/>
          <w:sz w:val="22"/>
          <w:szCs w:val="22"/>
          <w:u w:val="single"/>
        </w:rPr>
        <w:t>Minimum Qualifications</w:t>
      </w:r>
      <w:r w:rsidRPr="00017C51">
        <w:rPr>
          <w:b/>
          <w:snapToGrid w:val="0"/>
          <w:szCs w:val="22"/>
          <w:u w:val="single"/>
        </w:rPr>
        <w:br/>
      </w:r>
      <w:r w:rsidRPr="00017C51">
        <w:rPr>
          <w:rFonts w:eastAsia="Arial Unicode MS"/>
          <w:snapToGrid w:val="0"/>
          <w:sz w:val="22"/>
          <w:szCs w:val="22"/>
          <w:u w:color="000000"/>
        </w:rPr>
        <w:t>Maintain a current CRLA membership</w:t>
      </w:r>
    </w:p>
    <w:p w:rsidR="009A1CDF" w:rsidRPr="00017C51" w:rsidRDefault="009A1CDF" w:rsidP="009A1CDF">
      <w:pPr>
        <w:contextualSpacing/>
        <w:outlineLvl w:val="0"/>
        <w:rPr>
          <w:rFonts w:eastAsia="Arial Unicode MS"/>
          <w:snapToGrid w:val="0"/>
          <w:sz w:val="22"/>
          <w:szCs w:val="22"/>
          <w:u w:color="000000"/>
        </w:rPr>
      </w:pPr>
    </w:p>
    <w:p w:rsidR="009A1CDF" w:rsidRPr="00017C51" w:rsidRDefault="009A1CDF" w:rsidP="009A1CDF">
      <w:pPr>
        <w:pStyle w:val="Body1"/>
        <w:tabs>
          <w:tab w:val="left" w:pos="720"/>
          <w:tab w:val="left" w:pos="1440"/>
        </w:tabs>
        <w:contextualSpacing/>
        <w:rPr>
          <w:color w:val="auto"/>
          <w:u w:val="single"/>
        </w:rPr>
      </w:pPr>
      <w:r w:rsidRPr="00017C51">
        <w:rPr>
          <w:b/>
          <w:color w:val="auto"/>
          <w:u w:val="single"/>
        </w:rPr>
        <w:t>Specific State/Region/Chapter Responsibilities</w:t>
      </w:r>
    </w:p>
    <w:p w:rsidR="009A1CDF" w:rsidRPr="00083D05" w:rsidRDefault="009A1CDF" w:rsidP="009A1CDF">
      <w:pPr>
        <w:pStyle w:val="NoSpacing"/>
        <w:numPr>
          <w:ilvl w:val="0"/>
          <w:numId w:val="4"/>
        </w:numPr>
        <w:spacing w:after="120"/>
        <w:rPr>
          <w:rFonts w:ascii="Times New Roman" w:eastAsiaTheme="minorHAnsi" w:hAnsi="Times New Roman"/>
        </w:rPr>
      </w:pPr>
      <w:r w:rsidRPr="00083D05">
        <w:rPr>
          <w:rFonts w:ascii="Times New Roman" w:eastAsiaTheme="minorHAnsi" w:hAnsi="Times New Roman"/>
        </w:rPr>
        <w:t>Maintain Membership Records</w:t>
      </w:r>
    </w:p>
    <w:p w:rsidR="009A1CDF" w:rsidRPr="00083D05" w:rsidRDefault="009A1CDF" w:rsidP="009A1CDF">
      <w:pPr>
        <w:numPr>
          <w:ilvl w:val="0"/>
          <w:numId w:val="3"/>
        </w:numPr>
        <w:spacing w:after="120"/>
        <w:ind w:left="1080"/>
        <w:outlineLvl w:val="0"/>
        <w:rPr>
          <w:rFonts w:eastAsia="Arial Unicode MS" w:hAnsi="Arial Unicode MS"/>
          <w:color w:val="000000"/>
          <w:sz w:val="22"/>
          <w:szCs w:val="20"/>
          <w:u w:color="000000"/>
        </w:rPr>
      </w:pPr>
      <w:r w:rsidRPr="00083D05">
        <w:rPr>
          <w:rFonts w:eastAsia="Arial Unicode MS" w:hAnsi="Arial Unicode MS"/>
          <w:color w:val="000000"/>
          <w:sz w:val="22"/>
          <w:szCs w:val="20"/>
          <w:u w:color="000000"/>
        </w:rPr>
        <w:t>Maintain a record of local CRLA members, both active and lapsed and a record of prospective members</w:t>
      </w:r>
    </w:p>
    <w:p w:rsidR="009A1CDF" w:rsidRPr="00083D05" w:rsidRDefault="009A1CDF" w:rsidP="009A1CDF">
      <w:pPr>
        <w:numPr>
          <w:ilvl w:val="0"/>
          <w:numId w:val="3"/>
        </w:numPr>
        <w:spacing w:after="120"/>
        <w:ind w:left="1080"/>
        <w:outlineLvl w:val="0"/>
        <w:rPr>
          <w:rFonts w:eastAsia="Arial Unicode MS"/>
          <w:color w:val="000000"/>
          <w:sz w:val="22"/>
          <w:szCs w:val="20"/>
          <w:u w:color="000000"/>
        </w:rPr>
      </w:pPr>
      <w:r w:rsidRPr="00083D05">
        <w:rPr>
          <w:rFonts w:eastAsia="Arial Unicode MS" w:hAnsi="Arial Unicode MS"/>
          <w:color w:val="000000"/>
          <w:sz w:val="22"/>
          <w:szCs w:val="20"/>
          <w:u w:color="000000"/>
        </w:rPr>
        <w:t xml:space="preserve">Contact those members whose membership has lapsed in order to encourage them to renew membership.  (Membership lists and notification of new memberships and renewed memberships are available from the CRLA Membership Coordinator on request.)  </w:t>
      </w:r>
    </w:p>
    <w:p w:rsidR="009A1CDF" w:rsidRPr="00083D05" w:rsidRDefault="009A1CDF" w:rsidP="009A1CDF">
      <w:pPr>
        <w:spacing w:after="120"/>
        <w:ind w:left="720" w:hanging="360"/>
        <w:outlineLvl w:val="0"/>
        <w:rPr>
          <w:rFonts w:eastAsia="Arial Unicode MS" w:hAnsi="Arial Unicode MS"/>
          <w:b/>
          <w:color w:val="000000"/>
          <w:sz w:val="22"/>
          <w:szCs w:val="20"/>
          <w:u w:color="000000"/>
        </w:rPr>
      </w:pPr>
      <w:r>
        <w:rPr>
          <w:rFonts w:eastAsia="Arial Unicode MS" w:hAnsi="Arial Unicode MS"/>
          <w:color w:val="000000"/>
          <w:sz w:val="22"/>
          <w:szCs w:val="20"/>
          <w:u w:color="000000"/>
        </w:rPr>
        <w:t>2.</w:t>
      </w:r>
      <w:r>
        <w:rPr>
          <w:rFonts w:eastAsia="Arial Unicode MS" w:hAnsi="Arial Unicode MS"/>
          <w:color w:val="000000"/>
          <w:sz w:val="22"/>
          <w:szCs w:val="20"/>
          <w:u w:color="000000"/>
        </w:rPr>
        <w:tab/>
        <w:t xml:space="preserve">Conduct </w:t>
      </w:r>
      <w:r w:rsidRPr="00083D05">
        <w:rPr>
          <w:rFonts w:eastAsia="Arial Unicode MS" w:hAnsi="Arial Unicode MS"/>
          <w:color w:val="000000"/>
          <w:sz w:val="22"/>
          <w:szCs w:val="20"/>
          <w:u w:color="000000"/>
        </w:rPr>
        <w:t>Membership Recruitment</w:t>
      </w:r>
    </w:p>
    <w:p w:rsidR="009A1CDF" w:rsidRPr="00083D05" w:rsidRDefault="009A1CDF" w:rsidP="009A1CDF">
      <w:pPr>
        <w:spacing w:after="120"/>
        <w:ind w:left="1080" w:hanging="360"/>
        <w:outlineLvl w:val="0"/>
        <w:rPr>
          <w:rFonts w:eastAsia="Arial Unicode MS" w:hAnsi="Arial Unicode MS"/>
          <w:color w:val="000000"/>
          <w:sz w:val="22"/>
          <w:szCs w:val="20"/>
          <w:u w:color="000000"/>
        </w:rPr>
      </w:pPr>
      <w:r>
        <w:rPr>
          <w:rFonts w:eastAsia="Arial Unicode MS" w:hAnsi="Arial Unicode MS"/>
          <w:color w:val="000000"/>
          <w:sz w:val="22"/>
          <w:szCs w:val="20"/>
          <w:u w:color="000000"/>
        </w:rPr>
        <w:t>a.</w:t>
      </w:r>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Responsible for membership recruitment within the state/region</w:t>
      </w:r>
    </w:p>
    <w:p w:rsidR="009A1CDF" w:rsidRPr="00083D05" w:rsidRDefault="009A1CDF" w:rsidP="009A1CDF">
      <w:pPr>
        <w:spacing w:after="120"/>
        <w:ind w:left="1080" w:hanging="360"/>
        <w:outlineLvl w:val="0"/>
        <w:rPr>
          <w:rFonts w:eastAsia="Arial Unicode MS" w:hAnsi="Arial Unicode MS"/>
          <w:color w:val="000000"/>
          <w:sz w:val="22"/>
          <w:szCs w:val="20"/>
          <w:u w:color="000000"/>
        </w:rPr>
      </w:pPr>
      <w:proofErr w:type="spellStart"/>
      <w:r>
        <w:rPr>
          <w:rFonts w:eastAsia="Arial Unicode MS" w:hAnsi="Arial Unicode MS"/>
          <w:color w:val="000000"/>
          <w:sz w:val="22"/>
          <w:szCs w:val="20"/>
          <w:u w:color="000000"/>
        </w:rPr>
        <w:t>b.</w:t>
      </w:r>
      <w:proofErr w:type="spellEnd"/>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Appoint a state/regional membership coordinator, who wil</w:t>
      </w:r>
      <w:r>
        <w:rPr>
          <w:rFonts w:eastAsia="Arial Unicode MS" w:hAnsi="Arial Unicode MS"/>
          <w:color w:val="000000"/>
          <w:sz w:val="22"/>
          <w:szCs w:val="20"/>
          <w:u w:color="000000"/>
        </w:rPr>
        <w:t xml:space="preserve">l be formally recognized by the </w:t>
      </w:r>
      <w:r w:rsidRPr="00083D05">
        <w:rPr>
          <w:rFonts w:eastAsia="Arial Unicode MS" w:hAnsi="Arial Unicode MS"/>
          <w:color w:val="000000"/>
          <w:sz w:val="22"/>
          <w:szCs w:val="20"/>
          <w:u w:color="000000"/>
        </w:rPr>
        <w:t>Board in states that conduct conferences or other major activities</w:t>
      </w:r>
    </w:p>
    <w:p w:rsidR="009A1CDF" w:rsidRPr="00083D05" w:rsidRDefault="009A1CDF" w:rsidP="009A1CDF">
      <w:pPr>
        <w:spacing w:after="120"/>
        <w:ind w:left="1080" w:hanging="360"/>
        <w:outlineLvl w:val="0"/>
        <w:rPr>
          <w:rFonts w:eastAsia="Arial Unicode MS" w:hAnsi="Arial Unicode MS"/>
          <w:color w:val="000000"/>
          <w:sz w:val="22"/>
          <w:szCs w:val="20"/>
          <w:u w:color="000000"/>
        </w:rPr>
      </w:pPr>
      <w:r>
        <w:rPr>
          <w:rFonts w:eastAsia="Arial Unicode MS" w:hAnsi="Arial Unicode MS"/>
          <w:color w:val="000000"/>
          <w:sz w:val="22"/>
          <w:szCs w:val="20"/>
          <w:u w:color="000000"/>
        </w:rPr>
        <w:t>c.</w:t>
      </w:r>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Hold a major membership drive at the beginning of each yea</w:t>
      </w:r>
      <w:r>
        <w:rPr>
          <w:rFonts w:eastAsia="Arial Unicode MS" w:hAnsi="Arial Unicode MS"/>
          <w:color w:val="000000"/>
          <w:sz w:val="22"/>
          <w:szCs w:val="20"/>
          <w:u w:color="000000"/>
        </w:rPr>
        <w:t>r or at the time major local.</w:t>
      </w:r>
    </w:p>
    <w:p w:rsidR="009A1CDF" w:rsidRPr="00E07E42" w:rsidRDefault="009A1CDF" w:rsidP="009A1CDF">
      <w:pPr>
        <w:spacing w:after="120"/>
        <w:ind w:left="1080" w:hanging="360"/>
        <w:outlineLvl w:val="0"/>
        <w:rPr>
          <w:rFonts w:eastAsia="Arial Unicode MS" w:hAnsi="Arial Unicode MS"/>
          <w:color w:val="000000"/>
          <w:sz w:val="22"/>
          <w:szCs w:val="20"/>
          <w:u w:color="000000"/>
        </w:rPr>
      </w:pPr>
      <w:r w:rsidRPr="00083D05">
        <w:rPr>
          <w:rFonts w:eastAsia="Arial Unicode MS" w:hAnsi="Arial Unicode MS"/>
          <w:color w:val="000000"/>
          <w:sz w:val="22"/>
          <w:szCs w:val="20"/>
          <w:u w:color="000000"/>
        </w:rPr>
        <w:t>d.</w:t>
      </w:r>
      <w:r w:rsidRPr="00083D05">
        <w:rPr>
          <w:rFonts w:eastAsia="Arial Unicode MS" w:hAnsi="Arial Unicode MS"/>
          <w:color w:val="000000"/>
          <w:sz w:val="22"/>
          <w:szCs w:val="20"/>
          <w:u w:color="000000"/>
        </w:rPr>
        <w:tab/>
        <w:t>Set an annual goal for membership recruitment and include goals and membership figures in the annual report to the Board.</w:t>
      </w:r>
    </w:p>
    <w:p w:rsidR="009A1CDF" w:rsidRPr="00083D05" w:rsidRDefault="009A1CDF" w:rsidP="009A1CDF">
      <w:pPr>
        <w:numPr>
          <w:ilvl w:val="0"/>
          <w:numId w:val="5"/>
        </w:numPr>
        <w:tabs>
          <w:tab w:val="left" w:pos="1440"/>
        </w:tabs>
        <w:spacing w:after="120"/>
        <w:ind w:left="720"/>
        <w:outlineLvl w:val="0"/>
        <w:rPr>
          <w:rFonts w:eastAsia="Arial Unicode MS"/>
          <w:color w:val="000000"/>
          <w:sz w:val="22"/>
          <w:szCs w:val="20"/>
          <w:u w:color="000000"/>
        </w:rPr>
      </w:pPr>
      <w:r w:rsidRPr="00083D05">
        <w:rPr>
          <w:rFonts w:eastAsia="Arial Unicode MS" w:hAnsi="Arial Unicode MS"/>
          <w:color w:val="000000"/>
          <w:sz w:val="22"/>
          <w:szCs w:val="20"/>
          <w:u w:color="000000"/>
        </w:rPr>
        <w:t xml:space="preserve"> Create a vehicle for Communication</w:t>
      </w:r>
    </w:p>
    <w:p w:rsidR="009A1CDF" w:rsidRPr="00E07E42" w:rsidRDefault="009A1CDF" w:rsidP="009A1CDF">
      <w:pPr>
        <w:numPr>
          <w:ilvl w:val="0"/>
          <w:numId w:val="6"/>
        </w:numPr>
        <w:spacing w:after="120"/>
        <w:ind w:left="1080"/>
        <w:outlineLvl w:val="0"/>
        <w:rPr>
          <w:rFonts w:eastAsia="Arial Unicode MS"/>
          <w:color w:val="000000"/>
          <w:sz w:val="22"/>
          <w:szCs w:val="20"/>
          <w:u w:color="000000"/>
        </w:rPr>
      </w:pPr>
      <w:r w:rsidRPr="00083D05">
        <w:rPr>
          <w:rFonts w:eastAsia="Arial Unicode MS" w:hAnsi="Arial Unicode MS"/>
          <w:color w:val="000000"/>
          <w:sz w:val="22"/>
          <w:szCs w:val="20"/>
          <w:u w:color="000000"/>
        </w:rPr>
        <w:t>Directors and Chapter Presidents are responsible for the maintenance of communication</w:t>
      </w:r>
      <w:r>
        <w:rPr>
          <w:rFonts w:eastAsia="Arial Unicode MS"/>
          <w:color w:val="000000"/>
          <w:sz w:val="22"/>
          <w:szCs w:val="20"/>
          <w:u w:color="000000"/>
        </w:rPr>
        <w:t xml:space="preserve"> </w:t>
      </w:r>
      <w:r w:rsidRPr="00E07E42">
        <w:rPr>
          <w:rFonts w:eastAsia="Arial Unicode MS" w:hAnsi="Arial Unicode MS"/>
          <w:color w:val="000000"/>
          <w:sz w:val="22"/>
          <w:szCs w:val="20"/>
          <w:u w:color="000000"/>
        </w:rPr>
        <w:t xml:space="preserve">among local members.  </w:t>
      </w:r>
    </w:p>
    <w:p w:rsidR="009A1CDF" w:rsidRPr="00E07E42" w:rsidRDefault="009A1CDF" w:rsidP="009A1CDF">
      <w:pPr>
        <w:numPr>
          <w:ilvl w:val="0"/>
          <w:numId w:val="6"/>
        </w:numPr>
        <w:spacing w:after="120"/>
        <w:ind w:left="1080"/>
        <w:outlineLvl w:val="0"/>
        <w:rPr>
          <w:rFonts w:eastAsia="Arial Unicode MS" w:hAnsi="Arial Unicode MS"/>
          <w:color w:val="000000"/>
          <w:sz w:val="22"/>
          <w:szCs w:val="20"/>
          <w:u w:color="000000"/>
        </w:rPr>
      </w:pPr>
      <w:r w:rsidRPr="00083D05">
        <w:rPr>
          <w:rFonts w:eastAsia="Arial Unicode MS" w:hAnsi="Arial Unicode MS"/>
          <w:color w:val="000000"/>
          <w:sz w:val="22"/>
          <w:szCs w:val="20"/>
          <w:u w:color="000000"/>
        </w:rPr>
        <w:t xml:space="preserve">They are encouraged to develop local newsletters and to provide </w:t>
      </w:r>
      <w:r w:rsidRPr="00E07E42">
        <w:rPr>
          <w:rFonts w:eastAsia="Arial Unicode MS" w:hAnsi="Arial Unicode MS"/>
          <w:color w:val="000000"/>
          <w:sz w:val="22"/>
          <w:szCs w:val="20"/>
          <w:u w:color="000000"/>
        </w:rPr>
        <w:t>opportunities for members to gather at appropriate state/re</w:t>
      </w:r>
      <w:r>
        <w:rPr>
          <w:rFonts w:eastAsia="Arial Unicode MS" w:hAnsi="Arial Unicode MS"/>
          <w:color w:val="000000"/>
          <w:sz w:val="22"/>
          <w:szCs w:val="20"/>
          <w:u w:color="000000"/>
        </w:rPr>
        <w:t>gional professional meetings in</w:t>
      </w:r>
      <w:r w:rsidRPr="00E07E42">
        <w:rPr>
          <w:rFonts w:eastAsia="Arial Unicode MS" w:hAnsi="Arial Unicode MS"/>
          <w:color w:val="000000"/>
          <w:sz w:val="22"/>
          <w:szCs w:val="20"/>
          <w:u w:color="000000"/>
        </w:rPr>
        <w:t xml:space="preserve"> which there are a significant number of members in attendance.</w:t>
      </w:r>
    </w:p>
    <w:p w:rsidR="009A1CDF" w:rsidRPr="00083D05" w:rsidRDefault="009A1CDF" w:rsidP="009A1CDF">
      <w:pPr>
        <w:numPr>
          <w:ilvl w:val="0"/>
          <w:numId w:val="5"/>
        </w:numPr>
        <w:tabs>
          <w:tab w:val="left" w:pos="1440"/>
        </w:tabs>
        <w:spacing w:after="120"/>
        <w:ind w:left="720"/>
        <w:outlineLvl w:val="0"/>
        <w:rPr>
          <w:rFonts w:eastAsia="Arial Unicode MS"/>
          <w:color w:val="000000"/>
          <w:sz w:val="22"/>
          <w:szCs w:val="20"/>
          <w:u w:color="000000"/>
        </w:rPr>
      </w:pPr>
      <w:r w:rsidRPr="00083D05">
        <w:rPr>
          <w:rFonts w:eastAsia="Arial Unicode MS" w:hAnsi="Arial Unicode MS"/>
          <w:color w:val="000000"/>
          <w:sz w:val="22"/>
          <w:szCs w:val="20"/>
          <w:u w:color="000000"/>
        </w:rPr>
        <w:lastRenderedPageBreak/>
        <w:t>Maintain Communication with the Board</w:t>
      </w:r>
      <w:r w:rsidRPr="00083D05">
        <w:rPr>
          <w:rFonts w:eastAsia="Arial Unicode MS"/>
          <w:color w:val="000000"/>
          <w:sz w:val="22"/>
          <w:szCs w:val="20"/>
          <w:u w:color="000000"/>
        </w:rPr>
        <w:t xml:space="preserve"> </w:t>
      </w:r>
    </w:p>
    <w:p w:rsidR="009A1CDF" w:rsidRPr="00E07E42" w:rsidRDefault="009A1CDF" w:rsidP="009A1CDF">
      <w:pPr>
        <w:numPr>
          <w:ilvl w:val="0"/>
          <w:numId w:val="7"/>
        </w:numPr>
        <w:spacing w:after="120"/>
        <w:ind w:left="1080"/>
        <w:outlineLvl w:val="0"/>
        <w:rPr>
          <w:rFonts w:eastAsia="Arial Unicode MS"/>
          <w:color w:val="000000"/>
          <w:sz w:val="22"/>
          <w:szCs w:val="20"/>
          <w:u w:color="000000"/>
        </w:rPr>
      </w:pPr>
      <w:r w:rsidRPr="00083D05">
        <w:rPr>
          <w:rFonts w:eastAsia="Arial Unicode MS" w:hAnsi="Arial Unicode MS"/>
          <w:color w:val="000000"/>
          <w:sz w:val="22"/>
          <w:szCs w:val="20"/>
          <w:u w:color="000000"/>
        </w:rPr>
        <w:t>The Director/Chapter President is responsible for keeping the Board informed of</w:t>
      </w:r>
      <w:r w:rsidRPr="00E07E42">
        <w:rPr>
          <w:rFonts w:eastAsia="Arial Unicode MS" w:hAnsi="Arial Unicode MS"/>
          <w:color w:val="000000"/>
          <w:sz w:val="22"/>
          <w:szCs w:val="20"/>
          <w:u w:color="000000"/>
        </w:rPr>
        <w:t xml:space="preserve"> state/regional activities and concerns and for sharing communication from the Board with the local membership.  </w:t>
      </w:r>
    </w:p>
    <w:p w:rsidR="009A1CDF" w:rsidRPr="00E07E42" w:rsidRDefault="009A1CDF" w:rsidP="009A1CDF">
      <w:pPr>
        <w:numPr>
          <w:ilvl w:val="0"/>
          <w:numId w:val="7"/>
        </w:numPr>
        <w:spacing w:after="120"/>
        <w:ind w:left="1080"/>
        <w:outlineLvl w:val="0"/>
        <w:rPr>
          <w:rFonts w:eastAsia="Arial Unicode MS" w:hAnsi="Arial Unicode MS"/>
          <w:color w:val="000000"/>
          <w:sz w:val="22"/>
          <w:szCs w:val="20"/>
          <w:u w:color="000000"/>
        </w:rPr>
      </w:pPr>
      <w:r w:rsidRPr="00083D05">
        <w:rPr>
          <w:rFonts w:eastAsia="Arial Unicode MS" w:hAnsi="Arial Unicode MS"/>
          <w:color w:val="000000"/>
          <w:sz w:val="22"/>
          <w:szCs w:val="20"/>
          <w:u w:color="000000"/>
        </w:rPr>
        <w:t xml:space="preserve">Such communication with the Board is to be conducted through the Coordinator of </w:t>
      </w:r>
      <w:r w:rsidRPr="00E07E42">
        <w:rPr>
          <w:rFonts w:eastAsia="Arial Unicode MS" w:hAnsi="Arial Unicode MS"/>
          <w:color w:val="000000"/>
          <w:sz w:val="22"/>
          <w:szCs w:val="20"/>
          <w:u w:color="000000"/>
        </w:rPr>
        <w:t>State/Region/Chapter Directors.</w:t>
      </w:r>
    </w:p>
    <w:p w:rsidR="009A1CDF" w:rsidRPr="00083D05" w:rsidRDefault="009A1CDF" w:rsidP="009A1CDF">
      <w:pPr>
        <w:numPr>
          <w:ilvl w:val="0"/>
          <w:numId w:val="5"/>
        </w:numPr>
        <w:tabs>
          <w:tab w:val="left" w:pos="1440"/>
        </w:tabs>
        <w:spacing w:after="120"/>
        <w:ind w:left="720"/>
        <w:outlineLvl w:val="0"/>
        <w:rPr>
          <w:rFonts w:eastAsia="Arial Unicode MS"/>
          <w:color w:val="000000"/>
          <w:sz w:val="22"/>
          <w:szCs w:val="20"/>
          <w:u w:color="000000"/>
        </w:rPr>
      </w:pPr>
      <w:r w:rsidRPr="00083D05">
        <w:rPr>
          <w:rFonts w:eastAsia="Arial Unicode MS" w:hAnsi="Arial Unicode MS"/>
          <w:color w:val="000000"/>
          <w:sz w:val="22"/>
          <w:szCs w:val="20"/>
          <w:u w:color="000000"/>
        </w:rPr>
        <w:t>Pursue Liaison Activities</w:t>
      </w:r>
    </w:p>
    <w:p w:rsidR="009A1CDF" w:rsidRPr="009F2672" w:rsidRDefault="009A1CDF" w:rsidP="009A1CDF">
      <w:pPr>
        <w:numPr>
          <w:ilvl w:val="0"/>
          <w:numId w:val="8"/>
        </w:numPr>
        <w:spacing w:after="120"/>
        <w:ind w:left="1080"/>
        <w:outlineLvl w:val="0"/>
        <w:rPr>
          <w:rFonts w:eastAsia="Arial Unicode MS" w:hAnsi="Arial Unicode MS"/>
          <w:color w:val="000000"/>
          <w:sz w:val="22"/>
          <w:szCs w:val="20"/>
          <w:u w:color="000000"/>
        </w:rPr>
      </w:pPr>
      <w:r w:rsidRPr="00083D05">
        <w:rPr>
          <w:rFonts w:eastAsia="Arial Unicode MS" w:hAnsi="Arial Unicode MS"/>
          <w:color w:val="000000"/>
          <w:sz w:val="22"/>
          <w:szCs w:val="20"/>
          <w:u w:color="000000"/>
        </w:rPr>
        <w:t xml:space="preserve">The Director/Chapter President is encouraged to serve as liaison and to develop </w:t>
      </w:r>
      <w:r w:rsidRPr="009F2672">
        <w:rPr>
          <w:rFonts w:eastAsia="Arial Unicode MS" w:hAnsi="Arial Unicode MS"/>
          <w:color w:val="000000"/>
          <w:sz w:val="22"/>
          <w:szCs w:val="20"/>
          <w:u w:color="000000"/>
        </w:rPr>
        <w:t>cooperative efforts with related local professiona</w:t>
      </w:r>
      <w:r>
        <w:rPr>
          <w:rFonts w:eastAsia="Arial Unicode MS" w:hAnsi="Arial Unicode MS"/>
          <w:color w:val="000000"/>
          <w:sz w:val="22"/>
          <w:szCs w:val="20"/>
          <w:u w:color="000000"/>
        </w:rPr>
        <w:t>l organizations and educational</w:t>
      </w:r>
      <w:r w:rsidRPr="009F2672">
        <w:rPr>
          <w:rFonts w:eastAsia="Arial Unicode MS" w:hAnsi="Arial Unicode MS"/>
          <w:color w:val="000000"/>
          <w:sz w:val="22"/>
          <w:szCs w:val="20"/>
          <w:u w:color="000000"/>
        </w:rPr>
        <w:t xml:space="preserve"> institutions. </w:t>
      </w:r>
    </w:p>
    <w:p w:rsidR="009A1CDF" w:rsidRPr="00083D05" w:rsidRDefault="009A1CDF" w:rsidP="009A1CDF">
      <w:pPr>
        <w:numPr>
          <w:ilvl w:val="0"/>
          <w:numId w:val="8"/>
        </w:numPr>
        <w:spacing w:after="120"/>
        <w:ind w:left="1080"/>
        <w:outlineLvl w:val="0"/>
        <w:rPr>
          <w:rFonts w:eastAsia="Arial Unicode MS"/>
          <w:color w:val="000000"/>
          <w:sz w:val="22"/>
          <w:szCs w:val="20"/>
          <w:u w:color="000000"/>
        </w:rPr>
      </w:pPr>
      <w:r w:rsidRPr="00083D05">
        <w:rPr>
          <w:rFonts w:eastAsia="Arial Unicode MS" w:hAnsi="Arial Unicode MS"/>
          <w:color w:val="000000"/>
          <w:sz w:val="22"/>
          <w:szCs w:val="20"/>
          <w:u w:color="000000"/>
        </w:rPr>
        <w:t>This liaison may include shared activities, if appropriate, and cooperative and shared communications.</w:t>
      </w:r>
    </w:p>
    <w:p w:rsidR="009A1CDF" w:rsidRPr="00083D05" w:rsidRDefault="009A1CDF" w:rsidP="009A1CDF">
      <w:pPr>
        <w:numPr>
          <w:ilvl w:val="0"/>
          <w:numId w:val="5"/>
        </w:numPr>
        <w:tabs>
          <w:tab w:val="left" w:pos="1440"/>
        </w:tabs>
        <w:spacing w:after="120"/>
        <w:ind w:left="720"/>
        <w:outlineLvl w:val="0"/>
        <w:rPr>
          <w:rFonts w:eastAsia="Arial Unicode MS"/>
          <w:color w:val="000000"/>
          <w:sz w:val="22"/>
          <w:szCs w:val="20"/>
          <w:u w:color="000000"/>
        </w:rPr>
      </w:pPr>
      <w:r>
        <w:rPr>
          <w:rFonts w:eastAsia="Arial Unicode MS" w:hAnsi="Arial Unicode MS"/>
          <w:color w:val="000000"/>
          <w:sz w:val="22"/>
          <w:szCs w:val="20"/>
          <w:u w:color="000000"/>
        </w:rPr>
        <w:t xml:space="preserve">Plan a </w:t>
      </w:r>
      <w:r w:rsidRPr="00083D05">
        <w:rPr>
          <w:rFonts w:eastAsia="Arial Unicode MS" w:hAnsi="Arial Unicode MS"/>
          <w:color w:val="000000"/>
          <w:sz w:val="22"/>
          <w:szCs w:val="20"/>
          <w:u w:color="000000"/>
        </w:rPr>
        <w:t>Local Conference</w:t>
      </w:r>
    </w:p>
    <w:p w:rsidR="009A1CDF" w:rsidRPr="009F2672" w:rsidRDefault="009A1CDF" w:rsidP="009A1CDF">
      <w:pPr>
        <w:numPr>
          <w:ilvl w:val="0"/>
          <w:numId w:val="9"/>
        </w:numPr>
        <w:spacing w:after="120"/>
        <w:ind w:left="1080"/>
        <w:outlineLvl w:val="0"/>
        <w:rPr>
          <w:rFonts w:eastAsia="Arial Unicode MS" w:hAnsi="Arial Unicode MS"/>
          <w:color w:val="000000"/>
          <w:sz w:val="22"/>
          <w:szCs w:val="20"/>
          <w:u w:color="000000"/>
        </w:rPr>
      </w:pPr>
      <w:r w:rsidRPr="00083D05">
        <w:rPr>
          <w:rFonts w:eastAsia="Arial Unicode MS" w:hAnsi="Arial Unicode MS"/>
          <w:color w:val="000000"/>
          <w:sz w:val="22"/>
          <w:szCs w:val="20"/>
          <w:u w:color="000000"/>
        </w:rPr>
        <w:t xml:space="preserve">When appropriate and feasible, the Director/Chapter President is responsible for </w:t>
      </w:r>
      <w:r w:rsidRPr="009F2672">
        <w:rPr>
          <w:rFonts w:eastAsia="Arial Unicode MS" w:hAnsi="Arial Unicode MS"/>
          <w:color w:val="000000"/>
          <w:sz w:val="22"/>
          <w:szCs w:val="20"/>
          <w:u w:color="000000"/>
        </w:rPr>
        <w:t xml:space="preserve">planning annual local conferences or other meetings. </w:t>
      </w:r>
    </w:p>
    <w:p w:rsidR="009A1CDF" w:rsidRPr="00083D05" w:rsidRDefault="009A1CDF" w:rsidP="009A1CDF">
      <w:pPr>
        <w:numPr>
          <w:ilvl w:val="0"/>
          <w:numId w:val="9"/>
        </w:numPr>
        <w:spacing w:after="120"/>
        <w:ind w:left="1080"/>
        <w:outlineLvl w:val="0"/>
        <w:rPr>
          <w:rFonts w:eastAsia="Arial Unicode MS"/>
          <w:color w:val="000000"/>
          <w:sz w:val="22"/>
          <w:szCs w:val="20"/>
          <w:u w:color="000000"/>
        </w:rPr>
      </w:pPr>
      <w:r w:rsidRPr="00083D05">
        <w:rPr>
          <w:rFonts w:eastAsia="Arial Unicode MS" w:hAnsi="Arial Unicode MS"/>
          <w:color w:val="000000"/>
          <w:sz w:val="22"/>
          <w:szCs w:val="20"/>
          <w:u w:color="000000"/>
        </w:rPr>
        <w:t xml:space="preserve">The Board encourages the Director/Chapter President to cooperate with other Directors and Chapter Presidents to plan regional conferences or to encourage participation in nearby state or regional conferences.  </w:t>
      </w:r>
    </w:p>
    <w:p w:rsidR="009A1CDF" w:rsidRPr="00083D05" w:rsidRDefault="009A1CDF" w:rsidP="009A1CDF">
      <w:pPr>
        <w:numPr>
          <w:ilvl w:val="0"/>
          <w:numId w:val="9"/>
        </w:numPr>
        <w:spacing w:after="120"/>
        <w:ind w:left="1080"/>
        <w:outlineLvl w:val="0"/>
        <w:rPr>
          <w:rFonts w:eastAsia="Arial Unicode MS"/>
          <w:color w:val="000000"/>
          <w:sz w:val="22"/>
          <w:szCs w:val="20"/>
          <w:u w:color="000000"/>
        </w:rPr>
      </w:pPr>
      <w:r w:rsidRPr="00083D05">
        <w:rPr>
          <w:rFonts w:eastAsia="Arial Unicode MS" w:hAnsi="Arial Unicode MS"/>
          <w:color w:val="000000"/>
          <w:sz w:val="22"/>
          <w:szCs w:val="20"/>
          <w:u w:color="000000"/>
        </w:rPr>
        <w:t xml:space="preserve">Cooperation may include publicity, special guest presentations, special meetings for guest delegations, or similar cooperative efforts.  </w:t>
      </w:r>
    </w:p>
    <w:p w:rsidR="009A1CDF" w:rsidRPr="00083D05" w:rsidRDefault="009A1CDF" w:rsidP="009A1CDF">
      <w:pPr>
        <w:numPr>
          <w:ilvl w:val="0"/>
          <w:numId w:val="9"/>
        </w:numPr>
        <w:spacing w:after="120"/>
        <w:ind w:left="1080"/>
        <w:outlineLvl w:val="0"/>
        <w:rPr>
          <w:rFonts w:eastAsia="Arial Unicode MS"/>
          <w:color w:val="000000"/>
          <w:sz w:val="22"/>
          <w:szCs w:val="20"/>
          <w:u w:color="000000"/>
        </w:rPr>
      </w:pPr>
      <w:r w:rsidRPr="00083D05">
        <w:rPr>
          <w:rFonts w:eastAsia="Arial Unicode MS" w:hAnsi="Arial Unicode MS"/>
          <w:color w:val="000000"/>
          <w:sz w:val="22"/>
          <w:szCs w:val="20"/>
          <w:u w:color="000000"/>
        </w:rPr>
        <w:t xml:space="preserve">In accordance with CRLA Bylaws, each chapter shall hold at least one chapter meeting a year.  </w:t>
      </w:r>
    </w:p>
    <w:p w:rsidR="009A1CDF" w:rsidRPr="00083D05" w:rsidRDefault="009A1CDF" w:rsidP="009A1CDF">
      <w:pPr>
        <w:numPr>
          <w:ilvl w:val="0"/>
          <w:numId w:val="9"/>
        </w:numPr>
        <w:spacing w:after="120"/>
        <w:ind w:left="1080"/>
        <w:outlineLvl w:val="0"/>
        <w:rPr>
          <w:rFonts w:eastAsia="Arial Unicode MS"/>
          <w:color w:val="000000"/>
          <w:sz w:val="22"/>
          <w:szCs w:val="20"/>
          <w:u w:color="000000"/>
        </w:rPr>
      </w:pPr>
      <w:r w:rsidRPr="00083D05">
        <w:rPr>
          <w:rFonts w:eastAsia="Arial Unicode MS" w:hAnsi="Arial Unicode MS"/>
          <w:color w:val="000000"/>
          <w:sz w:val="22"/>
          <w:szCs w:val="20"/>
          <w:u w:color="000000"/>
        </w:rPr>
        <w:t xml:space="preserve">A report of its meetings(s) shall be sent to the </w:t>
      </w:r>
      <w:r w:rsidRPr="009F2672">
        <w:rPr>
          <w:rFonts w:eastAsia="Arial Unicode MS"/>
          <w:sz w:val="22"/>
          <w:szCs w:val="20"/>
          <w:u w:color="800000"/>
        </w:rPr>
        <w:t>c</w:t>
      </w:r>
      <w:r w:rsidRPr="00083D05">
        <w:rPr>
          <w:rFonts w:eastAsia="Arial Unicode MS" w:hAnsi="Arial Unicode MS"/>
          <w:color w:val="000000"/>
          <w:sz w:val="22"/>
          <w:szCs w:val="20"/>
          <w:u w:color="000000"/>
        </w:rPr>
        <w:t>oordinator of state/region directors and chapter Presidents</w:t>
      </w:r>
      <w:r w:rsidRPr="00083D05">
        <w:rPr>
          <w:rFonts w:eastAsia="Arial Unicode MS" w:hAnsi="Arial Unicode MS"/>
          <w:color w:val="3366FF"/>
          <w:sz w:val="22"/>
          <w:szCs w:val="20"/>
          <w:u w:color="3366FF"/>
        </w:rPr>
        <w:t xml:space="preserve"> </w:t>
      </w:r>
      <w:r w:rsidRPr="00083D05">
        <w:rPr>
          <w:rFonts w:eastAsia="Arial Unicode MS" w:hAnsi="Arial Unicode MS"/>
          <w:color w:val="000000"/>
          <w:sz w:val="22"/>
          <w:szCs w:val="20"/>
          <w:u w:color="000000"/>
        </w:rPr>
        <w:t>within one month following the meeting(s).</w:t>
      </w:r>
    </w:p>
    <w:p w:rsidR="009A1CDF" w:rsidRPr="00083D05" w:rsidRDefault="009A1CDF" w:rsidP="009A1CDF">
      <w:pPr>
        <w:numPr>
          <w:ilvl w:val="0"/>
          <w:numId w:val="5"/>
        </w:numPr>
        <w:spacing w:after="120"/>
        <w:ind w:left="720"/>
        <w:outlineLvl w:val="0"/>
        <w:rPr>
          <w:rFonts w:eastAsia="Arial Unicode MS"/>
          <w:color w:val="000000"/>
          <w:sz w:val="22"/>
          <w:szCs w:val="20"/>
          <w:u w:color="000000"/>
        </w:rPr>
      </w:pPr>
      <w:r w:rsidRPr="00083D05">
        <w:rPr>
          <w:rFonts w:eastAsia="Arial Unicode MS" w:hAnsi="Arial Unicode MS"/>
          <w:color w:val="000000"/>
          <w:sz w:val="22"/>
          <w:szCs w:val="20"/>
          <w:u w:color="000000"/>
        </w:rPr>
        <w:t>Attend Conference Directorship Workshop</w:t>
      </w:r>
    </w:p>
    <w:p w:rsidR="009A1CDF" w:rsidRPr="00083D05" w:rsidRDefault="009A1CDF" w:rsidP="009A1CDF">
      <w:pPr>
        <w:numPr>
          <w:ilvl w:val="0"/>
          <w:numId w:val="10"/>
        </w:numPr>
        <w:spacing w:after="120"/>
        <w:ind w:left="1080"/>
        <w:outlineLvl w:val="0"/>
        <w:rPr>
          <w:rFonts w:eastAsia="Arial Unicode MS"/>
          <w:color w:val="000000"/>
          <w:sz w:val="22"/>
          <w:szCs w:val="20"/>
          <w:u w:color="000000"/>
        </w:rPr>
      </w:pPr>
      <w:r w:rsidRPr="00083D05">
        <w:rPr>
          <w:rFonts w:eastAsia="Arial Unicode MS" w:hAnsi="Arial Unicode MS"/>
          <w:color w:val="000000"/>
          <w:sz w:val="22"/>
          <w:szCs w:val="20"/>
          <w:u w:color="000000"/>
        </w:rPr>
        <w:t xml:space="preserve">At the annual CRLA conference, the Director/Chapter President should attend the Directorship Workshop and in cooperation with the Coordinator of State/Region/Chapter Directors should plan and conduct a state/regional meeting at the Conference.  </w:t>
      </w:r>
    </w:p>
    <w:p w:rsidR="009A1CDF" w:rsidRPr="00083D05" w:rsidRDefault="009A1CDF" w:rsidP="009A1CDF">
      <w:pPr>
        <w:numPr>
          <w:ilvl w:val="0"/>
          <w:numId w:val="10"/>
        </w:numPr>
        <w:spacing w:after="120"/>
        <w:ind w:left="1080"/>
        <w:outlineLvl w:val="0"/>
        <w:rPr>
          <w:rFonts w:eastAsia="Arial Unicode MS"/>
          <w:color w:val="000000"/>
          <w:sz w:val="22"/>
          <w:szCs w:val="20"/>
          <w:u w:color="000000"/>
        </w:rPr>
      </w:pPr>
      <w:r w:rsidRPr="00083D05">
        <w:rPr>
          <w:rFonts w:eastAsia="Arial Unicode MS" w:hAnsi="Arial Unicode MS"/>
          <w:color w:val="000000"/>
          <w:sz w:val="22"/>
          <w:szCs w:val="20"/>
          <w:u w:color="000000"/>
        </w:rPr>
        <w:t>The Director/Chapter President may also choose to attend Board meetings and is welcome to address the Board at such meetings.  If unable to attend the Conference, the Director/Chapter President is expected to provide a suitable replacement to assume these duties during the Conference.</w:t>
      </w:r>
    </w:p>
    <w:p w:rsidR="009A1CDF" w:rsidRPr="00083D05" w:rsidRDefault="009A1CDF" w:rsidP="009A1CDF">
      <w:pPr>
        <w:numPr>
          <w:ilvl w:val="0"/>
          <w:numId w:val="5"/>
        </w:numPr>
        <w:tabs>
          <w:tab w:val="left" w:pos="1440"/>
        </w:tabs>
        <w:spacing w:after="120"/>
        <w:ind w:left="720"/>
        <w:outlineLvl w:val="0"/>
        <w:rPr>
          <w:rFonts w:eastAsia="Arial Unicode MS"/>
          <w:color w:val="000000"/>
          <w:sz w:val="22"/>
          <w:szCs w:val="20"/>
          <w:u w:color="000000"/>
        </w:rPr>
      </w:pPr>
      <w:r w:rsidRPr="00083D05">
        <w:rPr>
          <w:rFonts w:eastAsia="Arial Unicode MS" w:hAnsi="Arial Unicode MS"/>
          <w:color w:val="000000"/>
          <w:sz w:val="22"/>
          <w:szCs w:val="20"/>
          <w:u w:color="000000"/>
        </w:rPr>
        <w:t>Archive Documents</w:t>
      </w:r>
    </w:p>
    <w:p w:rsidR="009A1CDF" w:rsidRPr="00083D05" w:rsidRDefault="009A1CDF" w:rsidP="009A1CDF">
      <w:pPr>
        <w:numPr>
          <w:ilvl w:val="0"/>
          <w:numId w:val="11"/>
        </w:numPr>
        <w:spacing w:after="120"/>
        <w:ind w:left="1080"/>
        <w:outlineLvl w:val="0"/>
        <w:rPr>
          <w:rFonts w:eastAsia="Arial Unicode MS"/>
          <w:color w:val="000000"/>
          <w:sz w:val="22"/>
          <w:szCs w:val="20"/>
          <w:u w:color="000000"/>
        </w:rPr>
      </w:pPr>
      <w:r w:rsidRPr="00083D05">
        <w:rPr>
          <w:rFonts w:eastAsia="Arial Unicode MS" w:hAnsi="Arial Unicode MS"/>
          <w:color w:val="000000"/>
          <w:sz w:val="22"/>
          <w:szCs w:val="20"/>
          <w:u w:color="000000"/>
        </w:rPr>
        <w:t>The Director/Chapter President is responsible for keeping documents (including copies of annual reports, local conference documentation, and historical member lists) in hard or electronic version and for presenting or transmitting state/region/chapter documents to the Coordinator (for transmission to the CRLA Archivist) and to the next Director/Chapter President.</w:t>
      </w:r>
    </w:p>
    <w:p w:rsidR="009A1CDF" w:rsidRPr="00083D05" w:rsidRDefault="009A1CDF" w:rsidP="009A1CDF">
      <w:pPr>
        <w:spacing w:after="120"/>
        <w:ind w:left="720" w:hanging="360"/>
        <w:outlineLvl w:val="0"/>
        <w:rPr>
          <w:rFonts w:eastAsia="Arial Unicode MS"/>
          <w:b/>
          <w:color w:val="000000"/>
          <w:sz w:val="22"/>
          <w:szCs w:val="20"/>
          <w:u w:color="000000"/>
        </w:rPr>
      </w:pPr>
      <w:r>
        <w:rPr>
          <w:rFonts w:eastAsia="Arial Unicode MS"/>
          <w:color w:val="000000"/>
          <w:sz w:val="22"/>
          <w:szCs w:val="20"/>
          <w:u w:color="000000"/>
        </w:rPr>
        <w:t>9.</w:t>
      </w:r>
      <w:r>
        <w:rPr>
          <w:rFonts w:eastAsia="Arial Unicode MS"/>
          <w:color w:val="000000"/>
          <w:sz w:val="22"/>
          <w:szCs w:val="20"/>
          <w:u w:color="000000"/>
        </w:rPr>
        <w:tab/>
      </w:r>
      <w:r w:rsidRPr="00083D05">
        <w:rPr>
          <w:rFonts w:eastAsia="Arial Unicode MS"/>
          <w:color w:val="000000"/>
          <w:sz w:val="22"/>
          <w:szCs w:val="20"/>
          <w:u w:color="000000"/>
        </w:rPr>
        <w:t>Promote the</w:t>
      </w:r>
      <w:r w:rsidRPr="00083D05">
        <w:rPr>
          <w:rFonts w:eastAsia="Arial Unicode MS" w:hAnsi="Arial Unicode MS"/>
          <w:b/>
          <w:color w:val="000000"/>
          <w:sz w:val="22"/>
          <w:szCs w:val="20"/>
          <w:u w:color="000000"/>
        </w:rPr>
        <w:t xml:space="preserve"> </w:t>
      </w:r>
      <w:r w:rsidRPr="00083D05">
        <w:rPr>
          <w:rFonts w:eastAsia="Arial Unicode MS" w:hAnsi="Arial Unicode MS"/>
          <w:color w:val="000000"/>
          <w:sz w:val="22"/>
          <w:szCs w:val="20"/>
          <w:u w:color="000000"/>
        </w:rPr>
        <w:t>Annual Conference</w:t>
      </w:r>
    </w:p>
    <w:p w:rsidR="009A1CDF" w:rsidRPr="00083D05" w:rsidRDefault="009A1CDF" w:rsidP="009A1CDF">
      <w:pPr>
        <w:spacing w:after="120"/>
        <w:ind w:left="1080" w:hanging="360"/>
        <w:outlineLvl w:val="0"/>
        <w:rPr>
          <w:rFonts w:eastAsia="Arial Unicode MS" w:hAnsi="Arial Unicode MS"/>
          <w:color w:val="000000"/>
          <w:sz w:val="22"/>
          <w:szCs w:val="20"/>
          <w:u w:color="000000"/>
        </w:rPr>
      </w:pPr>
      <w:r>
        <w:rPr>
          <w:rFonts w:eastAsia="Arial Unicode MS" w:hAnsi="Arial Unicode MS"/>
          <w:color w:val="000000"/>
          <w:sz w:val="22"/>
          <w:szCs w:val="20"/>
          <w:u w:color="000000"/>
        </w:rPr>
        <w:t>a.</w:t>
      </w:r>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 xml:space="preserve">The Director/Chapter President is responsible for local communication about the annual CRLA conference.  </w:t>
      </w:r>
    </w:p>
    <w:p w:rsidR="009A1CDF" w:rsidRPr="00083D05" w:rsidRDefault="009A1CDF" w:rsidP="009A1CDF">
      <w:pPr>
        <w:numPr>
          <w:ilvl w:val="0"/>
          <w:numId w:val="11"/>
        </w:numPr>
        <w:spacing w:after="120"/>
        <w:ind w:left="1080"/>
        <w:outlineLvl w:val="0"/>
        <w:rPr>
          <w:rFonts w:eastAsia="Arial Unicode MS"/>
          <w:color w:val="000000"/>
          <w:sz w:val="22"/>
          <w:szCs w:val="20"/>
          <w:u w:color="000000"/>
        </w:rPr>
      </w:pPr>
      <w:r w:rsidRPr="00083D05">
        <w:rPr>
          <w:rFonts w:eastAsia="Arial Unicode MS" w:hAnsi="Arial Unicode MS"/>
          <w:color w:val="000000"/>
          <w:sz w:val="22"/>
          <w:szCs w:val="20"/>
          <w:u w:color="000000"/>
        </w:rPr>
        <w:lastRenderedPageBreak/>
        <w:t xml:space="preserve">Duties include publicity, encouraging proposals for presentations and for chairpersons, locating group travel rates or ride-sharing, and locating individuals interested in room-sharing at the conference.  </w:t>
      </w:r>
    </w:p>
    <w:p w:rsidR="009A1CDF" w:rsidRPr="00083D05" w:rsidRDefault="009A1CDF" w:rsidP="009A1CDF">
      <w:pPr>
        <w:numPr>
          <w:ilvl w:val="0"/>
          <w:numId w:val="11"/>
        </w:numPr>
        <w:spacing w:after="120"/>
        <w:ind w:left="1080"/>
        <w:outlineLvl w:val="0"/>
        <w:rPr>
          <w:rFonts w:eastAsia="Arial Unicode MS"/>
          <w:color w:val="000000"/>
          <w:sz w:val="22"/>
          <w:szCs w:val="20"/>
          <w:u w:color="000000"/>
        </w:rPr>
      </w:pPr>
      <w:r w:rsidRPr="00083D05">
        <w:rPr>
          <w:rFonts w:eastAsia="Arial Unicode MS" w:hAnsi="Arial Unicode MS"/>
          <w:color w:val="000000"/>
          <w:sz w:val="22"/>
          <w:szCs w:val="20"/>
          <w:u w:color="000000"/>
        </w:rPr>
        <w:t>When the conference is held within that state/region, s/he is expected to work closely with the Conference Chair and the On-Site Chair(s) to provide local support for conference committee work.</w:t>
      </w:r>
    </w:p>
    <w:p w:rsidR="009A1CDF" w:rsidRPr="00083D05" w:rsidRDefault="009A1CDF" w:rsidP="009A1CDF">
      <w:pPr>
        <w:tabs>
          <w:tab w:val="left" w:pos="1440"/>
        </w:tabs>
        <w:spacing w:after="120"/>
        <w:ind w:left="720" w:hanging="360"/>
        <w:outlineLvl w:val="0"/>
        <w:rPr>
          <w:rFonts w:eastAsia="Arial Unicode MS"/>
          <w:color w:val="000000"/>
          <w:sz w:val="22"/>
          <w:szCs w:val="20"/>
          <w:u w:color="000000"/>
        </w:rPr>
      </w:pPr>
      <w:r w:rsidRPr="00083D05">
        <w:rPr>
          <w:rFonts w:eastAsia="Arial Unicode MS" w:hAnsi="Arial Unicode MS"/>
          <w:color w:val="000000"/>
          <w:sz w:val="22"/>
          <w:szCs w:val="20"/>
          <w:u w:color="000000"/>
        </w:rPr>
        <w:t>10.</w:t>
      </w:r>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Contribute to the CRLA Newsletter</w:t>
      </w:r>
    </w:p>
    <w:p w:rsidR="009A1CDF" w:rsidRPr="00083D05" w:rsidRDefault="009A1CDF" w:rsidP="009A1CDF">
      <w:pPr>
        <w:tabs>
          <w:tab w:val="left" w:pos="1440"/>
        </w:tabs>
        <w:spacing w:after="120"/>
        <w:ind w:left="1080" w:hanging="360"/>
        <w:outlineLvl w:val="0"/>
        <w:rPr>
          <w:rFonts w:eastAsia="Arial Unicode MS" w:hAnsi="Arial Unicode MS"/>
          <w:color w:val="000000"/>
          <w:sz w:val="22"/>
          <w:szCs w:val="20"/>
          <w:u w:color="000000"/>
        </w:rPr>
      </w:pPr>
      <w:r>
        <w:rPr>
          <w:rFonts w:eastAsia="Arial Unicode MS" w:hAnsi="Arial Unicode MS"/>
          <w:color w:val="000000"/>
          <w:sz w:val="22"/>
          <w:szCs w:val="20"/>
          <w:u w:color="000000"/>
        </w:rPr>
        <w:t>a.</w:t>
      </w:r>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 xml:space="preserve">The Director/Chapter President is responsible for regular contributions to the CRLA newsletter.  </w:t>
      </w:r>
    </w:p>
    <w:p w:rsidR="009A1CDF" w:rsidRPr="00083D05" w:rsidRDefault="009A1CDF" w:rsidP="009A1CDF">
      <w:pPr>
        <w:tabs>
          <w:tab w:val="left" w:pos="1440"/>
        </w:tabs>
        <w:spacing w:after="120"/>
        <w:ind w:left="1080" w:hanging="360"/>
        <w:outlineLvl w:val="0"/>
        <w:rPr>
          <w:rFonts w:eastAsia="Arial Unicode MS" w:hAnsi="Arial Unicode MS"/>
          <w:color w:val="000000"/>
          <w:sz w:val="22"/>
          <w:szCs w:val="20"/>
          <w:u w:color="000000"/>
        </w:rPr>
      </w:pPr>
      <w:proofErr w:type="spellStart"/>
      <w:r>
        <w:rPr>
          <w:rFonts w:eastAsia="Arial Unicode MS" w:hAnsi="Arial Unicode MS"/>
          <w:color w:val="000000"/>
          <w:sz w:val="22"/>
          <w:szCs w:val="20"/>
          <w:u w:color="000000"/>
        </w:rPr>
        <w:t>b.</w:t>
      </w:r>
      <w:proofErr w:type="spellEnd"/>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 xml:space="preserve">Included in articles should be notice of local activities and news about local members.  </w:t>
      </w:r>
    </w:p>
    <w:p w:rsidR="009A1CDF" w:rsidRPr="00083D05" w:rsidRDefault="009A1CDF" w:rsidP="009A1CDF">
      <w:pPr>
        <w:spacing w:after="120"/>
        <w:ind w:left="990" w:firstLine="90"/>
        <w:outlineLvl w:val="0"/>
        <w:rPr>
          <w:rFonts w:eastAsia="Arial Unicode MS"/>
          <w:color w:val="000000"/>
          <w:sz w:val="22"/>
          <w:szCs w:val="20"/>
          <w:u w:color="000000"/>
        </w:rPr>
      </w:pPr>
      <w:r w:rsidRPr="00083D05">
        <w:rPr>
          <w:rFonts w:eastAsia="Arial Unicode MS" w:hAnsi="Arial Unicode MS"/>
          <w:color w:val="000000"/>
          <w:sz w:val="22"/>
          <w:szCs w:val="20"/>
          <w:u w:color="000000"/>
        </w:rPr>
        <w:t>The Director/Chapter President may write these articles or designate another to do so.</w:t>
      </w:r>
    </w:p>
    <w:p w:rsidR="009A1CDF" w:rsidRPr="00083D05" w:rsidRDefault="009A1CDF" w:rsidP="009A1CDF">
      <w:pPr>
        <w:tabs>
          <w:tab w:val="left" w:pos="1440"/>
        </w:tabs>
        <w:spacing w:after="120"/>
        <w:ind w:left="720" w:hanging="360"/>
        <w:outlineLvl w:val="0"/>
        <w:rPr>
          <w:rFonts w:eastAsia="Arial Unicode MS"/>
          <w:color w:val="000000"/>
          <w:sz w:val="22"/>
          <w:szCs w:val="20"/>
          <w:u w:color="000000"/>
        </w:rPr>
      </w:pPr>
      <w:r>
        <w:rPr>
          <w:rFonts w:eastAsia="Arial Unicode MS" w:hAnsi="Arial Unicode MS"/>
          <w:color w:val="000000"/>
          <w:sz w:val="22"/>
          <w:szCs w:val="20"/>
          <w:u w:color="000000"/>
        </w:rPr>
        <w:t>11.</w:t>
      </w:r>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Submit Annual Report</w:t>
      </w:r>
    </w:p>
    <w:p w:rsidR="009A1CDF" w:rsidRPr="00083D05" w:rsidRDefault="009A1CDF" w:rsidP="009A1CDF">
      <w:pPr>
        <w:tabs>
          <w:tab w:val="left" w:pos="1440"/>
        </w:tabs>
        <w:spacing w:after="120"/>
        <w:ind w:left="1080" w:hanging="360"/>
        <w:outlineLvl w:val="0"/>
        <w:rPr>
          <w:rFonts w:eastAsia="Arial Unicode MS"/>
          <w:color w:val="000000"/>
          <w:sz w:val="22"/>
          <w:szCs w:val="20"/>
          <w:u w:color="000000"/>
        </w:rPr>
      </w:pPr>
      <w:r>
        <w:rPr>
          <w:rFonts w:eastAsia="Arial Unicode MS"/>
          <w:color w:val="000000"/>
          <w:sz w:val="22"/>
          <w:szCs w:val="20"/>
          <w:u w:color="000000"/>
        </w:rPr>
        <w:t>a.</w:t>
      </w:r>
      <w:r>
        <w:rPr>
          <w:rFonts w:eastAsia="Arial Unicode MS"/>
          <w:color w:val="000000"/>
          <w:sz w:val="22"/>
          <w:szCs w:val="20"/>
          <w:u w:color="000000"/>
        </w:rPr>
        <w:tab/>
      </w:r>
      <w:r w:rsidRPr="00083D05">
        <w:rPr>
          <w:rFonts w:eastAsia="Arial Unicode MS"/>
          <w:color w:val="000000"/>
          <w:sz w:val="22"/>
          <w:szCs w:val="20"/>
          <w:u w:color="000000"/>
        </w:rPr>
        <w:t>The Director/Chapter President is responsible for submitting two Goals and Activity reports, January 15</w:t>
      </w:r>
      <w:r w:rsidRPr="00083D05">
        <w:rPr>
          <w:rFonts w:eastAsia="Arial Unicode MS"/>
          <w:color w:val="000000"/>
          <w:sz w:val="22"/>
          <w:szCs w:val="20"/>
          <w:u w:color="000000"/>
          <w:vertAlign w:val="superscript"/>
        </w:rPr>
        <w:t>th</w:t>
      </w:r>
      <w:r w:rsidRPr="00083D05">
        <w:rPr>
          <w:rFonts w:eastAsia="Arial Unicode MS"/>
          <w:color w:val="000000"/>
          <w:sz w:val="22"/>
          <w:szCs w:val="20"/>
          <w:u w:color="000000"/>
        </w:rPr>
        <w:t xml:space="preserve"> and June 15th, to the Board through the State/Region/Chapter Coordinator. </w:t>
      </w:r>
    </w:p>
    <w:p w:rsidR="009A1CDF" w:rsidRPr="00083D05" w:rsidRDefault="009A1CDF" w:rsidP="009A1CDF">
      <w:pPr>
        <w:tabs>
          <w:tab w:val="left" w:pos="1440"/>
        </w:tabs>
        <w:spacing w:after="120"/>
        <w:ind w:left="1080" w:hanging="360"/>
        <w:outlineLvl w:val="0"/>
        <w:rPr>
          <w:rFonts w:eastAsia="Arial Unicode MS"/>
          <w:color w:val="000000"/>
          <w:sz w:val="22"/>
          <w:szCs w:val="20"/>
          <w:u w:color="000000"/>
        </w:rPr>
      </w:pPr>
      <w:proofErr w:type="spellStart"/>
      <w:r>
        <w:rPr>
          <w:rFonts w:eastAsia="Arial Unicode MS"/>
          <w:color w:val="000000"/>
          <w:sz w:val="22"/>
          <w:szCs w:val="20"/>
          <w:u w:color="000000"/>
        </w:rPr>
        <w:t>b.</w:t>
      </w:r>
      <w:proofErr w:type="spellEnd"/>
      <w:r>
        <w:rPr>
          <w:rFonts w:eastAsia="Arial Unicode MS"/>
          <w:color w:val="000000"/>
          <w:sz w:val="22"/>
          <w:szCs w:val="20"/>
          <w:u w:color="000000"/>
        </w:rPr>
        <w:tab/>
      </w:r>
      <w:r w:rsidRPr="00083D05">
        <w:rPr>
          <w:rFonts w:eastAsia="Arial Unicode MS"/>
          <w:color w:val="000000"/>
          <w:sz w:val="22"/>
          <w:szCs w:val="20"/>
          <w:u w:color="000000"/>
        </w:rPr>
        <w:t>The Director should also indicate whether s/he is interested in continuing in the position for another term.</w:t>
      </w:r>
    </w:p>
    <w:p w:rsidR="009A1CDF" w:rsidRPr="00083D05" w:rsidRDefault="009A1CDF" w:rsidP="009A1CDF">
      <w:pPr>
        <w:tabs>
          <w:tab w:val="left" w:pos="1440"/>
        </w:tabs>
        <w:spacing w:after="120"/>
        <w:ind w:left="720" w:hanging="360"/>
        <w:outlineLvl w:val="0"/>
        <w:rPr>
          <w:rFonts w:eastAsia="Arial Unicode MS"/>
          <w:color w:val="000000"/>
          <w:sz w:val="22"/>
          <w:szCs w:val="20"/>
          <w:u w:color="000000"/>
        </w:rPr>
      </w:pPr>
      <w:r>
        <w:rPr>
          <w:rFonts w:eastAsia="Arial Unicode MS" w:hAnsi="Arial Unicode MS"/>
          <w:color w:val="000000"/>
          <w:sz w:val="22"/>
          <w:szCs w:val="20"/>
          <w:u w:color="000000"/>
        </w:rPr>
        <w:t>12.</w:t>
      </w:r>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Encourage submission of a bid to host Annual Conference</w:t>
      </w:r>
    </w:p>
    <w:p w:rsidR="009A1CDF" w:rsidRPr="00083D05" w:rsidRDefault="009A1CDF" w:rsidP="009A1CDF">
      <w:pPr>
        <w:spacing w:after="120"/>
        <w:ind w:left="1080" w:hanging="360"/>
        <w:outlineLvl w:val="0"/>
        <w:rPr>
          <w:rFonts w:eastAsia="Arial Unicode MS" w:hAnsi="Arial Unicode MS"/>
          <w:color w:val="000000"/>
          <w:sz w:val="22"/>
          <w:szCs w:val="20"/>
          <w:u w:color="000000"/>
        </w:rPr>
      </w:pPr>
      <w:r>
        <w:rPr>
          <w:rFonts w:eastAsia="Arial Unicode MS" w:hAnsi="Arial Unicode MS"/>
          <w:color w:val="000000"/>
          <w:sz w:val="22"/>
          <w:szCs w:val="20"/>
          <w:u w:color="000000"/>
        </w:rPr>
        <w:t>a.</w:t>
      </w:r>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 xml:space="preserve">The Director/Chapter President is encouraged to submit a bid for hosting the Annual Conference or a Summer Institute and should encourage individuals or groups within the state/region/chapter to submit bids.  </w:t>
      </w:r>
    </w:p>
    <w:p w:rsidR="009A1CDF" w:rsidRPr="00C2671B" w:rsidRDefault="009A1CDF" w:rsidP="009A1CDF">
      <w:pPr>
        <w:tabs>
          <w:tab w:val="left" w:pos="720"/>
        </w:tabs>
        <w:spacing w:after="120"/>
        <w:ind w:left="1080" w:hanging="360"/>
        <w:outlineLvl w:val="0"/>
        <w:rPr>
          <w:rFonts w:eastAsia="Arial Unicode MS" w:hAnsi="Arial Unicode MS"/>
          <w:color w:val="000000"/>
          <w:sz w:val="22"/>
          <w:szCs w:val="20"/>
          <w:u w:color="000000"/>
        </w:rPr>
      </w:pPr>
      <w:proofErr w:type="spellStart"/>
      <w:r>
        <w:rPr>
          <w:rFonts w:eastAsia="Arial Unicode MS" w:hAnsi="Arial Unicode MS"/>
          <w:color w:val="000000"/>
          <w:sz w:val="22"/>
          <w:szCs w:val="20"/>
          <w:u w:color="000000"/>
        </w:rPr>
        <w:t>b.</w:t>
      </w:r>
      <w:proofErr w:type="spellEnd"/>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To that end, the Director/Chapter President should contact and put state/region/chapter members in contact with the Conference Site Evaluator.</w:t>
      </w:r>
    </w:p>
    <w:p w:rsidR="009A1CDF" w:rsidRPr="00083D05" w:rsidRDefault="009A1CDF" w:rsidP="009A1CDF">
      <w:pPr>
        <w:spacing w:after="120"/>
        <w:ind w:left="720" w:hanging="360"/>
        <w:outlineLvl w:val="0"/>
        <w:rPr>
          <w:rFonts w:eastAsia="Arial Unicode MS"/>
          <w:color w:val="000000"/>
          <w:sz w:val="22"/>
          <w:szCs w:val="20"/>
          <w:u w:color="000000"/>
        </w:rPr>
      </w:pPr>
      <w:r w:rsidRPr="00083D05">
        <w:rPr>
          <w:rFonts w:eastAsia="Arial Unicode MS" w:hAnsi="Arial Unicode MS"/>
          <w:color w:val="000000"/>
          <w:sz w:val="22"/>
          <w:szCs w:val="20"/>
          <w:u w:color="000000"/>
        </w:rPr>
        <w:t>13.</w:t>
      </w:r>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Recommend candidates for Replacement</w:t>
      </w:r>
    </w:p>
    <w:p w:rsidR="009A1CDF" w:rsidRPr="00083D05" w:rsidRDefault="009A1CDF" w:rsidP="009A1CDF">
      <w:pPr>
        <w:spacing w:after="120"/>
        <w:ind w:left="1080" w:hanging="360"/>
        <w:outlineLvl w:val="0"/>
        <w:rPr>
          <w:rFonts w:eastAsia="Arial Unicode MS" w:hAnsi="Arial Unicode MS"/>
          <w:color w:val="000000"/>
          <w:sz w:val="22"/>
          <w:szCs w:val="20"/>
          <w:u w:color="000000"/>
        </w:rPr>
      </w:pPr>
      <w:r>
        <w:rPr>
          <w:rFonts w:eastAsia="Arial Unicode MS" w:hAnsi="Arial Unicode MS"/>
          <w:color w:val="000000"/>
          <w:sz w:val="22"/>
          <w:szCs w:val="20"/>
          <w:u w:color="000000"/>
        </w:rPr>
        <w:t>a.</w:t>
      </w:r>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 xml:space="preserve">If the Director chooses not to continue in the position for another year or term, s/he should locate one or more members to recommend to the incoming Coordinator of State/Region/Chapter Directors.  </w:t>
      </w:r>
    </w:p>
    <w:p w:rsidR="009A1CDF" w:rsidRPr="00C2671B" w:rsidRDefault="009A1CDF" w:rsidP="009A1CDF">
      <w:pPr>
        <w:spacing w:after="120"/>
        <w:ind w:left="1080" w:hanging="360"/>
        <w:outlineLvl w:val="0"/>
        <w:rPr>
          <w:rFonts w:eastAsia="Arial Unicode MS" w:hAnsi="Arial Unicode MS"/>
          <w:color w:val="000000"/>
          <w:sz w:val="22"/>
          <w:szCs w:val="20"/>
          <w:u w:color="000000"/>
        </w:rPr>
      </w:pPr>
      <w:proofErr w:type="spellStart"/>
      <w:r>
        <w:rPr>
          <w:rFonts w:eastAsia="Arial Unicode MS" w:hAnsi="Arial Unicode MS"/>
          <w:color w:val="000000"/>
          <w:sz w:val="22"/>
          <w:szCs w:val="20"/>
          <w:u w:color="000000"/>
        </w:rPr>
        <w:t>b.</w:t>
      </w:r>
      <w:proofErr w:type="spellEnd"/>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This should be done by August 1 so that a new Director can b</w:t>
      </w:r>
      <w:r>
        <w:rPr>
          <w:rFonts w:eastAsia="Arial Unicode MS" w:hAnsi="Arial Unicode MS"/>
          <w:color w:val="000000"/>
          <w:sz w:val="22"/>
          <w:szCs w:val="20"/>
          <w:u w:color="000000"/>
        </w:rPr>
        <w:t xml:space="preserve">e </w:t>
      </w:r>
      <w:r w:rsidRPr="00083D05">
        <w:rPr>
          <w:rFonts w:eastAsia="Arial Unicode MS" w:hAnsi="Arial Unicode MS"/>
          <w:color w:val="000000"/>
          <w:sz w:val="22"/>
          <w:szCs w:val="20"/>
          <w:u w:color="000000"/>
        </w:rPr>
        <w:t xml:space="preserve">selected and can attend the Directorship Workshop at the Annual Conference.  It must be clarified with any recommended replacement that the selection of the Director is the responsibility of the CRLA Board and that a recommendation is not necessarily an appointment.  (Note:  A CRLA chapter </w:t>
      </w:r>
      <w:proofErr w:type="gramStart"/>
      <w:r w:rsidRPr="00083D05">
        <w:rPr>
          <w:rFonts w:eastAsia="Arial Unicode MS" w:hAnsi="Arial Unicode MS"/>
          <w:color w:val="000000"/>
          <w:sz w:val="22"/>
          <w:szCs w:val="20"/>
          <w:u w:color="000000"/>
        </w:rPr>
        <w:t>elects</w:t>
      </w:r>
      <w:proofErr w:type="gramEnd"/>
      <w:r w:rsidRPr="00083D05">
        <w:rPr>
          <w:rFonts w:eastAsia="Arial Unicode MS" w:hAnsi="Arial Unicode MS"/>
          <w:color w:val="000000"/>
          <w:sz w:val="22"/>
          <w:szCs w:val="20"/>
          <w:u w:color="000000"/>
        </w:rPr>
        <w:t xml:space="preserve"> officers </w:t>
      </w:r>
      <w:r>
        <w:rPr>
          <w:rFonts w:eastAsia="Arial Unicode MS" w:hAnsi="Arial Unicode MS"/>
          <w:color w:val="000000"/>
          <w:sz w:val="22"/>
          <w:szCs w:val="20"/>
          <w:u w:color="000000"/>
        </w:rPr>
        <w:t>by a process outlined in its by</w:t>
      </w:r>
      <w:r w:rsidRPr="00083D05">
        <w:rPr>
          <w:rFonts w:eastAsia="Arial Unicode MS" w:hAnsi="Arial Unicode MS"/>
          <w:color w:val="000000"/>
          <w:sz w:val="22"/>
          <w:szCs w:val="20"/>
          <w:u w:color="000000"/>
        </w:rPr>
        <w:t>laws.  The CRLA Board recognizes the elected President as the Director of that state/region.)</w:t>
      </w:r>
    </w:p>
    <w:p w:rsidR="009A1CDF" w:rsidRPr="00CF76F7" w:rsidRDefault="009A1CDF" w:rsidP="009A1CDF">
      <w:pPr>
        <w:pStyle w:val="Body1"/>
        <w:spacing w:after="120"/>
        <w:ind w:left="720" w:hanging="360"/>
      </w:pPr>
      <w:r>
        <w:rPr>
          <w:rFonts w:hAnsi="Arial Unicode MS"/>
        </w:rPr>
        <w:t>14.</w:t>
      </w:r>
      <w:r>
        <w:rPr>
          <w:rFonts w:hAnsi="Arial Unicode MS"/>
        </w:rPr>
        <w:tab/>
        <w:t xml:space="preserve">Manage </w:t>
      </w:r>
      <w:r w:rsidRPr="00CF76F7">
        <w:rPr>
          <w:rFonts w:hAnsi="Arial Unicode MS"/>
        </w:rPr>
        <w:t>Financial/Support Responsibilities</w:t>
      </w:r>
    </w:p>
    <w:p w:rsidR="009A1CDF" w:rsidRPr="00CF76F7" w:rsidRDefault="009A1CDF" w:rsidP="009A1CDF">
      <w:pPr>
        <w:pStyle w:val="Body1"/>
        <w:spacing w:after="120"/>
        <w:ind w:left="1080" w:hanging="360"/>
      </w:pPr>
      <w:r>
        <w:rPr>
          <w:rFonts w:hAnsi="Arial Unicode MS"/>
        </w:rPr>
        <w:t>a.</w:t>
      </w:r>
      <w:r w:rsidRPr="00CF76F7">
        <w:rPr>
          <w:rFonts w:hAnsi="Arial Unicode MS"/>
        </w:rPr>
        <w:tab/>
        <w:t>Regular Funding</w:t>
      </w:r>
    </w:p>
    <w:p w:rsidR="009A1CDF" w:rsidRPr="009F2672" w:rsidRDefault="009A1CDF" w:rsidP="009A1CDF">
      <w:pPr>
        <w:pStyle w:val="ListParagraph"/>
        <w:numPr>
          <w:ilvl w:val="3"/>
          <w:numId w:val="14"/>
        </w:numPr>
        <w:spacing w:after="120" w:line="240" w:lineRule="auto"/>
        <w:ind w:left="1440"/>
        <w:contextualSpacing w:val="0"/>
        <w:outlineLvl w:val="0"/>
        <w:rPr>
          <w:rFonts w:ascii="Times New Roman" w:eastAsia="Arial Unicode MS" w:hAnsi="Times New Roman"/>
          <w:color w:val="000000"/>
          <w:szCs w:val="20"/>
          <w:u w:color="000000"/>
        </w:rPr>
      </w:pPr>
      <w:r w:rsidRPr="009F2672">
        <w:rPr>
          <w:rFonts w:ascii="Times New Roman" w:eastAsia="Arial Unicode MS" w:hAnsi="Times New Roman"/>
          <w:color w:val="000000"/>
          <w:szCs w:val="20"/>
          <w:u w:color="000000"/>
        </w:rPr>
        <w:t>An allocation is budgeted each year to each State/Regional Director and Chapter President for communication purposes.</w:t>
      </w:r>
    </w:p>
    <w:p w:rsidR="009A1CDF" w:rsidRDefault="009A1CDF" w:rsidP="009A1CDF">
      <w:pPr>
        <w:spacing w:after="120"/>
        <w:ind w:left="1080" w:hanging="360"/>
        <w:outlineLvl w:val="0"/>
        <w:rPr>
          <w:rFonts w:eastAsia="Arial Unicode MS" w:hAnsi="Arial Unicode MS"/>
          <w:color w:val="000000"/>
          <w:sz w:val="22"/>
          <w:szCs w:val="20"/>
          <w:u w:color="000000"/>
        </w:rPr>
      </w:pPr>
      <w:proofErr w:type="spellStart"/>
      <w:r>
        <w:rPr>
          <w:rFonts w:eastAsia="Arial Unicode MS" w:hAnsi="Arial Unicode MS"/>
          <w:color w:val="000000"/>
          <w:sz w:val="22"/>
          <w:szCs w:val="20"/>
          <w:u w:color="000000"/>
        </w:rPr>
        <w:t>b.</w:t>
      </w:r>
      <w:proofErr w:type="spellEnd"/>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The allocation is usually determined before the spring Board meeting, when the CRLA fiscal budget is set, and is available for use from the tim</w:t>
      </w:r>
      <w:r>
        <w:rPr>
          <w:rFonts w:eastAsia="Arial Unicode MS" w:hAnsi="Arial Unicode MS"/>
          <w:color w:val="000000"/>
          <w:sz w:val="22"/>
          <w:szCs w:val="20"/>
          <w:u w:color="000000"/>
        </w:rPr>
        <w:t>e of allocation to December 31.</w:t>
      </w:r>
    </w:p>
    <w:p w:rsidR="009A1CDF" w:rsidRPr="00083D05" w:rsidRDefault="009A1CDF" w:rsidP="009A1CDF">
      <w:pPr>
        <w:spacing w:after="120"/>
        <w:ind w:left="1080" w:hanging="360"/>
        <w:outlineLvl w:val="0"/>
        <w:rPr>
          <w:rFonts w:eastAsia="Arial Unicode MS" w:hAnsi="Arial Unicode MS"/>
          <w:color w:val="000000"/>
          <w:sz w:val="22"/>
          <w:szCs w:val="20"/>
          <w:u w:color="000000"/>
        </w:rPr>
      </w:pPr>
      <w:r>
        <w:rPr>
          <w:rFonts w:eastAsia="Arial Unicode MS" w:hAnsi="Arial Unicode MS"/>
          <w:color w:val="000000"/>
          <w:sz w:val="22"/>
          <w:szCs w:val="20"/>
          <w:u w:color="000000"/>
        </w:rPr>
        <w:t>c.</w:t>
      </w:r>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 xml:space="preserve">The Director/Chapter President is responsible for wise use of the state/region/chapter allocation and must account for all funds received from the CRLA treasury.  </w:t>
      </w:r>
    </w:p>
    <w:p w:rsidR="009A1CDF" w:rsidRPr="00083D05" w:rsidRDefault="009A1CDF" w:rsidP="009A1CDF">
      <w:pPr>
        <w:spacing w:after="120"/>
        <w:ind w:left="1080" w:hanging="360"/>
        <w:outlineLvl w:val="0"/>
        <w:rPr>
          <w:rFonts w:eastAsia="Arial Unicode MS" w:hAnsi="Arial Unicode MS"/>
          <w:color w:val="000000"/>
          <w:sz w:val="22"/>
          <w:szCs w:val="20"/>
          <w:u w:color="000000"/>
        </w:rPr>
      </w:pPr>
      <w:r>
        <w:rPr>
          <w:rFonts w:eastAsia="Arial Unicode MS" w:hAnsi="Arial Unicode MS"/>
          <w:color w:val="000000"/>
          <w:sz w:val="22"/>
          <w:szCs w:val="20"/>
          <w:u w:color="000000"/>
        </w:rPr>
        <w:t>d.</w:t>
      </w:r>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 xml:space="preserve">No funds will be disbursed without receipts or other appropriate verification.  </w:t>
      </w:r>
    </w:p>
    <w:p w:rsidR="009A1CDF" w:rsidRPr="00083D05" w:rsidRDefault="009A1CDF" w:rsidP="009A1CDF">
      <w:pPr>
        <w:spacing w:after="120"/>
        <w:ind w:left="1080" w:hanging="360"/>
        <w:outlineLvl w:val="0"/>
        <w:rPr>
          <w:rFonts w:eastAsia="Arial Unicode MS" w:hAnsi="Arial Unicode MS"/>
          <w:color w:val="000000"/>
          <w:sz w:val="22"/>
          <w:szCs w:val="20"/>
          <w:u w:color="000000"/>
        </w:rPr>
      </w:pPr>
      <w:r>
        <w:rPr>
          <w:rFonts w:eastAsia="Arial Unicode MS" w:hAnsi="Arial Unicode MS"/>
          <w:color w:val="000000"/>
          <w:sz w:val="22"/>
          <w:szCs w:val="20"/>
          <w:u w:color="000000"/>
        </w:rPr>
        <w:lastRenderedPageBreak/>
        <w:t>e.</w:t>
      </w:r>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 xml:space="preserve">Requests for reimbursement may be submitted at any time a total amount of at least $25 is due, or every 90 days, whichever is sooner.  </w:t>
      </w:r>
    </w:p>
    <w:p w:rsidR="009A1CDF" w:rsidRPr="009F2672" w:rsidRDefault="009A1CDF" w:rsidP="009A1CDF">
      <w:pPr>
        <w:spacing w:after="120"/>
        <w:ind w:left="1080" w:hanging="360"/>
        <w:outlineLvl w:val="0"/>
        <w:rPr>
          <w:rFonts w:eastAsia="Arial Unicode MS" w:hAnsi="Arial Unicode MS"/>
          <w:color w:val="000000"/>
          <w:sz w:val="22"/>
          <w:szCs w:val="20"/>
          <w:u w:color="000000"/>
        </w:rPr>
      </w:pPr>
      <w:r>
        <w:rPr>
          <w:rFonts w:eastAsia="Arial Unicode MS" w:hAnsi="Arial Unicode MS"/>
          <w:color w:val="000000"/>
          <w:sz w:val="22"/>
          <w:szCs w:val="20"/>
          <w:u w:color="000000"/>
        </w:rPr>
        <w:t>f.</w:t>
      </w:r>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Directors are encouraged to accumulate small amounts f</w:t>
      </w:r>
      <w:r>
        <w:rPr>
          <w:rFonts w:eastAsia="Arial Unicode MS" w:hAnsi="Arial Unicode MS"/>
          <w:color w:val="000000"/>
          <w:sz w:val="22"/>
          <w:szCs w:val="20"/>
          <w:u w:color="000000"/>
        </w:rPr>
        <w:t xml:space="preserve">or a single disbursement but to </w:t>
      </w:r>
      <w:r w:rsidRPr="00083D05">
        <w:rPr>
          <w:rFonts w:eastAsia="Arial Unicode MS" w:hAnsi="Arial Unicode MS"/>
          <w:color w:val="000000"/>
          <w:sz w:val="22"/>
          <w:szCs w:val="20"/>
          <w:u w:color="000000"/>
        </w:rPr>
        <w:t>submit requests in a timely manner.</w:t>
      </w:r>
    </w:p>
    <w:p w:rsidR="009A1CDF" w:rsidRPr="00CF76F7" w:rsidRDefault="009A1CDF" w:rsidP="009A1CDF">
      <w:pPr>
        <w:pStyle w:val="Body1"/>
        <w:tabs>
          <w:tab w:val="left" w:pos="1440"/>
        </w:tabs>
        <w:spacing w:after="120"/>
        <w:ind w:left="720" w:hanging="360"/>
      </w:pPr>
      <w:r>
        <w:rPr>
          <w:rFonts w:hAnsi="Arial Unicode MS"/>
        </w:rPr>
        <w:t>15.</w:t>
      </w:r>
      <w:r>
        <w:rPr>
          <w:rFonts w:hAnsi="Arial Unicode MS"/>
        </w:rPr>
        <w:tab/>
        <w:t xml:space="preserve">Disburse </w:t>
      </w:r>
      <w:r w:rsidRPr="00CF76F7">
        <w:rPr>
          <w:rFonts w:hAnsi="Arial Unicode MS"/>
        </w:rPr>
        <w:t>Special Funding</w:t>
      </w:r>
    </w:p>
    <w:p w:rsidR="009A1CDF" w:rsidRPr="00083D05" w:rsidRDefault="009A1CDF" w:rsidP="009A1CDF">
      <w:pPr>
        <w:spacing w:after="120"/>
        <w:ind w:left="1080" w:hanging="360"/>
        <w:outlineLvl w:val="0"/>
        <w:rPr>
          <w:rFonts w:eastAsia="Arial Unicode MS" w:hAnsi="Arial Unicode MS"/>
          <w:color w:val="000000"/>
          <w:sz w:val="22"/>
          <w:szCs w:val="20"/>
          <w:u w:color="000000"/>
        </w:rPr>
      </w:pPr>
      <w:r>
        <w:rPr>
          <w:rFonts w:eastAsia="Arial Unicode MS" w:hAnsi="Arial Unicode MS"/>
          <w:color w:val="000000"/>
          <w:sz w:val="22"/>
          <w:szCs w:val="20"/>
          <w:u w:color="000000"/>
        </w:rPr>
        <w:t>a.</w:t>
      </w:r>
      <w:r>
        <w:rPr>
          <w:rFonts w:eastAsia="Arial Unicode MS" w:hAnsi="Arial Unicode MS"/>
          <w:color w:val="000000"/>
          <w:sz w:val="22"/>
          <w:szCs w:val="20"/>
          <w:u w:color="000000"/>
        </w:rPr>
        <w:tab/>
        <w:t>A</w:t>
      </w:r>
      <w:r w:rsidRPr="00083D05">
        <w:rPr>
          <w:rFonts w:eastAsia="Arial Unicode MS" w:hAnsi="Arial Unicode MS"/>
          <w:color w:val="000000"/>
          <w:sz w:val="22"/>
          <w:szCs w:val="20"/>
          <w:u w:color="000000"/>
        </w:rPr>
        <w:t xml:space="preserve"> Director/Chapter President planning a special proj</w:t>
      </w:r>
      <w:r>
        <w:rPr>
          <w:rFonts w:eastAsia="Arial Unicode MS" w:hAnsi="Arial Unicode MS"/>
          <w:color w:val="000000"/>
          <w:sz w:val="22"/>
          <w:szCs w:val="20"/>
          <w:u w:color="000000"/>
        </w:rPr>
        <w:t xml:space="preserve">ect requiring funding should </w:t>
      </w:r>
      <w:r w:rsidRPr="00083D05">
        <w:rPr>
          <w:rFonts w:eastAsia="Arial Unicode MS" w:hAnsi="Arial Unicode MS"/>
          <w:color w:val="000000"/>
          <w:sz w:val="22"/>
          <w:szCs w:val="20"/>
          <w:u w:color="000000"/>
        </w:rPr>
        <w:t xml:space="preserve">familiarize him/herself with the CRLA project funding policy. </w:t>
      </w:r>
    </w:p>
    <w:p w:rsidR="009A1CDF" w:rsidRPr="00E07E42" w:rsidRDefault="009A1CDF" w:rsidP="009A1CDF">
      <w:pPr>
        <w:spacing w:after="120"/>
        <w:ind w:left="1080" w:hanging="360"/>
        <w:outlineLvl w:val="0"/>
        <w:rPr>
          <w:rFonts w:eastAsia="Arial Unicode MS" w:hAnsi="Arial Unicode MS"/>
          <w:color w:val="000000"/>
          <w:sz w:val="22"/>
          <w:szCs w:val="20"/>
          <w:u w:color="000000"/>
        </w:rPr>
      </w:pPr>
      <w:proofErr w:type="spellStart"/>
      <w:r>
        <w:rPr>
          <w:rFonts w:eastAsia="Arial Unicode MS" w:hAnsi="Arial Unicode MS"/>
          <w:color w:val="000000"/>
          <w:sz w:val="22"/>
          <w:szCs w:val="20"/>
          <w:u w:color="000000"/>
        </w:rPr>
        <w:t>b.</w:t>
      </w:r>
      <w:proofErr w:type="spellEnd"/>
      <w:r>
        <w:rPr>
          <w:rFonts w:eastAsia="Arial Unicode MS" w:hAnsi="Arial Unicode MS"/>
          <w:color w:val="000000"/>
          <w:sz w:val="22"/>
          <w:szCs w:val="20"/>
          <w:u w:color="000000"/>
        </w:rPr>
        <w:tab/>
      </w:r>
      <w:r w:rsidRPr="00083D05">
        <w:rPr>
          <w:rFonts w:eastAsia="Arial Unicode MS" w:hAnsi="Arial Unicode MS"/>
          <w:color w:val="000000"/>
          <w:sz w:val="22"/>
          <w:szCs w:val="20"/>
          <w:u w:color="000000"/>
        </w:rPr>
        <w:t>The Executive Board will fund requests up to $1000 f</w:t>
      </w:r>
      <w:bookmarkStart w:id="2" w:name="_GoBack"/>
      <w:bookmarkEnd w:id="2"/>
      <w:r w:rsidRPr="00083D05">
        <w:rPr>
          <w:rFonts w:eastAsia="Arial Unicode MS" w:hAnsi="Arial Unicode MS"/>
          <w:color w:val="000000"/>
          <w:sz w:val="22"/>
          <w:szCs w:val="20"/>
          <w:u w:color="000000"/>
        </w:rPr>
        <w:t>or each State, Region, Chapter (S/R/C) for proposals that fulfill one or more of these purposes:</w:t>
      </w:r>
    </w:p>
    <w:p w:rsidR="009A1CDF" w:rsidRPr="009F2672" w:rsidRDefault="009A1CDF" w:rsidP="009A1CDF">
      <w:pPr>
        <w:pStyle w:val="ListParagraph"/>
        <w:numPr>
          <w:ilvl w:val="0"/>
          <w:numId w:val="13"/>
        </w:numPr>
        <w:spacing w:after="120" w:line="240" w:lineRule="auto"/>
        <w:ind w:left="1440"/>
        <w:contextualSpacing w:val="0"/>
        <w:rPr>
          <w:rFonts w:ascii="Times New Roman" w:eastAsiaTheme="minorHAnsi" w:hAnsi="Times New Roman"/>
          <w:u w:color="000000"/>
        </w:rPr>
      </w:pPr>
      <w:r w:rsidRPr="009F2672">
        <w:rPr>
          <w:rFonts w:ascii="Times New Roman" w:eastAsiaTheme="minorHAnsi" w:hAnsi="Times New Roman"/>
          <w:u w:color="000000"/>
        </w:rPr>
        <w:t>offer professional development activities for the membership,</w:t>
      </w:r>
    </w:p>
    <w:p w:rsidR="009A1CDF" w:rsidRPr="00083D05" w:rsidRDefault="009A1CDF" w:rsidP="009A1CDF">
      <w:pPr>
        <w:numPr>
          <w:ilvl w:val="0"/>
          <w:numId w:val="13"/>
        </w:numPr>
        <w:spacing w:after="120"/>
        <w:ind w:left="1440"/>
        <w:rPr>
          <w:rFonts w:eastAsiaTheme="minorHAnsi"/>
          <w:sz w:val="22"/>
          <w:szCs w:val="22"/>
          <w:u w:color="000000"/>
        </w:rPr>
      </w:pPr>
      <w:r w:rsidRPr="00083D05">
        <w:rPr>
          <w:rFonts w:eastAsiaTheme="minorHAnsi"/>
          <w:sz w:val="22"/>
          <w:szCs w:val="22"/>
          <w:u w:color="000000"/>
        </w:rPr>
        <w:t xml:space="preserve">encourage the growth of CRLA’s membership, </w:t>
      </w:r>
    </w:p>
    <w:p w:rsidR="009A1CDF" w:rsidRPr="00083D05" w:rsidRDefault="009A1CDF" w:rsidP="009A1CDF">
      <w:pPr>
        <w:numPr>
          <w:ilvl w:val="0"/>
          <w:numId w:val="13"/>
        </w:numPr>
        <w:spacing w:after="120"/>
        <w:ind w:left="1440"/>
        <w:rPr>
          <w:rFonts w:eastAsiaTheme="minorHAnsi"/>
          <w:sz w:val="22"/>
          <w:szCs w:val="22"/>
          <w:u w:color="000000"/>
        </w:rPr>
      </w:pPr>
      <w:r w:rsidRPr="00083D05">
        <w:rPr>
          <w:rFonts w:eastAsiaTheme="minorHAnsi"/>
          <w:sz w:val="22"/>
          <w:szCs w:val="22"/>
          <w:u w:color="000000"/>
        </w:rPr>
        <w:t>provide services to members unable to attend CRLA’s annual conferences.</w:t>
      </w:r>
    </w:p>
    <w:p w:rsidR="009A1CDF" w:rsidRPr="00083D05" w:rsidRDefault="009A1CDF" w:rsidP="009A1CDF">
      <w:pPr>
        <w:spacing w:after="120"/>
        <w:ind w:left="1080" w:hanging="360"/>
        <w:outlineLvl w:val="0"/>
        <w:rPr>
          <w:rFonts w:eastAsia="Arial Unicode MS"/>
          <w:color w:val="000000"/>
          <w:sz w:val="22"/>
          <w:szCs w:val="20"/>
          <w:u w:color="000000"/>
        </w:rPr>
      </w:pPr>
      <w:r>
        <w:rPr>
          <w:rFonts w:eastAsia="Arial Unicode MS"/>
          <w:color w:val="000000"/>
          <w:sz w:val="22"/>
          <w:szCs w:val="20"/>
          <w:u w:color="000000"/>
        </w:rPr>
        <w:t>c.</w:t>
      </w:r>
      <w:r>
        <w:rPr>
          <w:rFonts w:eastAsia="Arial Unicode MS"/>
          <w:color w:val="000000"/>
          <w:sz w:val="22"/>
          <w:szCs w:val="20"/>
          <w:u w:color="000000"/>
        </w:rPr>
        <w:tab/>
      </w:r>
      <w:r w:rsidRPr="00083D05">
        <w:rPr>
          <w:rFonts w:eastAsia="Arial Unicode MS"/>
          <w:color w:val="000000"/>
          <w:sz w:val="22"/>
          <w:szCs w:val="20"/>
          <w:u w:color="000000"/>
        </w:rPr>
        <w:t>There are two funding cycles:</w:t>
      </w:r>
    </w:p>
    <w:p w:rsidR="009A1CDF" w:rsidRPr="009F2672" w:rsidRDefault="009A1CDF" w:rsidP="009A1CDF">
      <w:pPr>
        <w:numPr>
          <w:ilvl w:val="0"/>
          <w:numId w:val="12"/>
        </w:numPr>
        <w:spacing w:after="120"/>
        <w:ind w:left="1440" w:hanging="360"/>
        <w:outlineLvl w:val="0"/>
        <w:rPr>
          <w:rFonts w:eastAsia="Arial Unicode MS"/>
          <w:color w:val="000000"/>
          <w:sz w:val="22"/>
          <w:szCs w:val="20"/>
          <w:u w:color="000000"/>
        </w:rPr>
      </w:pPr>
      <w:r w:rsidRPr="00083D05">
        <w:rPr>
          <w:rFonts w:eastAsia="Arial Unicode MS" w:hAnsi="Arial Unicode MS"/>
          <w:color w:val="000000"/>
          <w:sz w:val="22"/>
          <w:szCs w:val="20"/>
          <w:u w:color="000000"/>
        </w:rPr>
        <w:t>Proposals for funding Spring and Summer activities mu</w:t>
      </w:r>
      <w:r>
        <w:rPr>
          <w:rFonts w:eastAsia="Arial Unicode MS" w:hAnsi="Arial Unicode MS"/>
          <w:color w:val="000000"/>
          <w:sz w:val="22"/>
          <w:szCs w:val="20"/>
          <w:u w:color="000000"/>
        </w:rPr>
        <w:t>st be received by the</w:t>
      </w:r>
      <w:r w:rsidRPr="009F2672">
        <w:rPr>
          <w:rFonts w:eastAsia="Arial Unicode MS" w:hAnsi="Arial Unicode MS"/>
          <w:color w:val="000000"/>
          <w:sz w:val="22"/>
          <w:szCs w:val="20"/>
          <w:u w:color="000000"/>
        </w:rPr>
        <w:t xml:space="preserve"> S/R/C Coordinator by January 15</w:t>
      </w:r>
      <w:r w:rsidRPr="009F2672">
        <w:rPr>
          <w:rFonts w:eastAsia="Arial Unicode MS" w:hAnsi="Arial Unicode MS"/>
          <w:color w:val="000000"/>
          <w:sz w:val="22"/>
          <w:szCs w:val="20"/>
          <w:u w:color="000000"/>
          <w:vertAlign w:val="superscript"/>
        </w:rPr>
        <w:t>th</w:t>
      </w:r>
      <w:r w:rsidRPr="009F2672">
        <w:rPr>
          <w:rFonts w:eastAsia="Arial Unicode MS" w:hAnsi="Arial Unicode MS"/>
          <w:color w:val="000000"/>
          <w:sz w:val="22"/>
          <w:szCs w:val="20"/>
          <w:u w:color="000000"/>
        </w:rPr>
        <w:t xml:space="preserve">. </w:t>
      </w:r>
    </w:p>
    <w:p w:rsidR="009A1CDF" w:rsidRPr="009F2672" w:rsidRDefault="009A1CDF" w:rsidP="009A1CDF">
      <w:pPr>
        <w:numPr>
          <w:ilvl w:val="0"/>
          <w:numId w:val="12"/>
        </w:numPr>
        <w:spacing w:after="120"/>
        <w:ind w:left="1440" w:hanging="360"/>
        <w:outlineLvl w:val="0"/>
        <w:rPr>
          <w:rFonts w:eastAsia="Arial Unicode MS"/>
          <w:color w:val="000000"/>
          <w:sz w:val="22"/>
          <w:szCs w:val="20"/>
          <w:u w:color="000000"/>
        </w:rPr>
      </w:pPr>
      <w:r w:rsidRPr="009F2672">
        <w:rPr>
          <w:rFonts w:eastAsia="Arial Unicode MS" w:hAnsi="Arial Unicode MS"/>
          <w:color w:val="000000"/>
          <w:sz w:val="22"/>
          <w:szCs w:val="20"/>
          <w:u w:color="000000"/>
        </w:rPr>
        <w:t>Proposals for funding Fall and Winter activitie</w:t>
      </w:r>
      <w:r>
        <w:rPr>
          <w:rFonts w:eastAsia="Arial Unicode MS" w:hAnsi="Arial Unicode MS"/>
          <w:color w:val="000000"/>
          <w:sz w:val="22"/>
          <w:szCs w:val="20"/>
          <w:u w:color="000000"/>
        </w:rPr>
        <w:t xml:space="preserve">s must be received by the S/R/C </w:t>
      </w:r>
      <w:r w:rsidRPr="009F2672">
        <w:rPr>
          <w:rFonts w:eastAsia="Arial Unicode MS" w:hAnsi="Arial Unicode MS"/>
          <w:color w:val="000000"/>
          <w:sz w:val="22"/>
          <w:szCs w:val="20"/>
          <w:u w:color="000000"/>
        </w:rPr>
        <w:t>Coordinator by June 15</w:t>
      </w:r>
      <w:r w:rsidRPr="009F2672">
        <w:rPr>
          <w:rFonts w:eastAsia="Arial Unicode MS" w:hAnsi="Arial Unicode MS"/>
          <w:color w:val="000000"/>
          <w:sz w:val="22"/>
          <w:szCs w:val="20"/>
          <w:u w:color="000000"/>
          <w:vertAlign w:val="superscript"/>
        </w:rPr>
        <w:t>th</w:t>
      </w:r>
      <w:r w:rsidRPr="009F2672">
        <w:rPr>
          <w:rFonts w:eastAsia="Arial Unicode MS" w:hAnsi="Arial Unicode MS"/>
          <w:color w:val="000000"/>
          <w:sz w:val="22"/>
          <w:szCs w:val="20"/>
          <w:u w:color="000000"/>
        </w:rPr>
        <w:t>.</w:t>
      </w:r>
    </w:p>
    <w:p w:rsidR="009A1CDF" w:rsidRPr="00CF76F7" w:rsidRDefault="009A1CDF" w:rsidP="009A1CDF">
      <w:pPr>
        <w:pStyle w:val="Body1"/>
        <w:tabs>
          <w:tab w:val="left" w:pos="720"/>
          <w:tab w:val="left" w:pos="1440"/>
        </w:tabs>
        <w:spacing w:after="120"/>
        <w:ind w:left="720" w:hanging="360"/>
      </w:pPr>
      <w:r w:rsidRPr="00CF76F7">
        <w:rPr>
          <w:rFonts w:hAnsi="Arial Unicode MS"/>
        </w:rPr>
        <w:t>1</w:t>
      </w:r>
      <w:r>
        <w:rPr>
          <w:rFonts w:hAnsi="Arial Unicode MS"/>
        </w:rPr>
        <w:t>6</w:t>
      </w:r>
      <w:r w:rsidRPr="00CF76F7">
        <w:rPr>
          <w:rFonts w:hAnsi="Arial Unicode MS"/>
        </w:rPr>
        <w:t>.</w:t>
      </w:r>
      <w:r w:rsidRPr="00CF76F7">
        <w:rPr>
          <w:rFonts w:hAnsi="Arial Unicode MS"/>
        </w:rPr>
        <w:tab/>
      </w:r>
      <w:r>
        <w:rPr>
          <w:rFonts w:hAnsi="Arial Unicode MS"/>
        </w:rPr>
        <w:t xml:space="preserve">Manage </w:t>
      </w:r>
      <w:r w:rsidRPr="00CF76F7">
        <w:rPr>
          <w:rFonts w:hAnsi="Arial Unicode MS"/>
        </w:rPr>
        <w:t>Bank Accounts</w:t>
      </w:r>
    </w:p>
    <w:p w:rsidR="009A1CDF" w:rsidRPr="00CF76F7" w:rsidRDefault="009A1CDF" w:rsidP="009A1CDF">
      <w:pPr>
        <w:spacing w:after="120"/>
        <w:ind w:left="1080" w:hanging="360"/>
        <w:outlineLvl w:val="0"/>
        <w:rPr>
          <w:rFonts w:eastAsia="Arial Unicode MS" w:hAnsi="Arial Unicode MS"/>
          <w:color w:val="000000"/>
          <w:sz w:val="22"/>
          <w:szCs w:val="20"/>
          <w:u w:color="000000"/>
        </w:rPr>
      </w:pPr>
      <w:r>
        <w:rPr>
          <w:rFonts w:hAnsi="Arial Unicode MS"/>
        </w:rPr>
        <w:t>a.</w:t>
      </w:r>
      <w:r>
        <w:rPr>
          <w:rFonts w:hAnsi="Arial Unicode MS"/>
        </w:rPr>
        <w:tab/>
      </w:r>
      <w:r w:rsidRPr="00CF76F7">
        <w:rPr>
          <w:rFonts w:eastAsia="Arial Unicode MS" w:hAnsi="Arial Unicode MS"/>
          <w:color w:val="000000"/>
          <w:sz w:val="22"/>
          <w:szCs w:val="20"/>
          <w:u w:color="000000"/>
        </w:rPr>
        <w:t xml:space="preserve">Directors/Chapter Presidents who generate more than $25 of local CRLA income should open a passbook savings account or similar low-cost bank account.  </w:t>
      </w:r>
    </w:p>
    <w:p w:rsidR="009A1CDF" w:rsidRPr="00E07E42" w:rsidRDefault="009A1CDF" w:rsidP="009A1CDF">
      <w:pPr>
        <w:spacing w:after="120"/>
        <w:ind w:left="1080" w:hanging="360"/>
        <w:outlineLvl w:val="0"/>
        <w:rPr>
          <w:rFonts w:eastAsia="Arial Unicode MS" w:hAnsi="Arial Unicode MS"/>
          <w:color w:val="000000"/>
          <w:sz w:val="22"/>
          <w:szCs w:val="20"/>
          <w:u w:color="000000"/>
        </w:rPr>
      </w:pPr>
      <w:proofErr w:type="spellStart"/>
      <w:r>
        <w:rPr>
          <w:rFonts w:eastAsia="Arial Unicode MS" w:hAnsi="Arial Unicode MS"/>
          <w:color w:val="000000"/>
          <w:sz w:val="22"/>
          <w:szCs w:val="20"/>
          <w:u w:color="000000"/>
        </w:rPr>
        <w:t>b.</w:t>
      </w:r>
      <w:proofErr w:type="spellEnd"/>
      <w:r>
        <w:rPr>
          <w:rFonts w:eastAsia="Arial Unicode MS" w:hAnsi="Arial Unicode MS"/>
          <w:color w:val="000000"/>
          <w:sz w:val="22"/>
          <w:szCs w:val="20"/>
          <w:u w:color="000000"/>
        </w:rPr>
        <w:tab/>
      </w:r>
      <w:r w:rsidRPr="00CF76F7">
        <w:rPr>
          <w:rFonts w:eastAsia="Arial Unicode MS" w:hAnsi="Arial Unicode MS"/>
          <w:color w:val="000000"/>
          <w:sz w:val="22"/>
          <w:szCs w:val="20"/>
          <w:u w:color="000000"/>
        </w:rPr>
        <w:t xml:space="preserve">An accurate accounting of all local funds should be included in the annual report to the Board.  </w:t>
      </w:r>
    </w:p>
    <w:p w:rsidR="009A1CDF" w:rsidRPr="00E07E42" w:rsidRDefault="009A1CDF" w:rsidP="009A1CDF">
      <w:pPr>
        <w:ind w:left="1080" w:hanging="360"/>
        <w:contextualSpacing/>
        <w:outlineLvl w:val="0"/>
        <w:rPr>
          <w:rFonts w:eastAsia="Arial Unicode MS" w:hAnsi="Arial Unicode MS"/>
          <w:color w:val="000000"/>
          <w:sz w:val="22"/>
          <w:szCs w:val="20"/>
          <w:u w:color="000000"/>
        </w:rPr>
      </w:pPr>
      <w:r>
        <w:rPr>
          <w:rFonts w:eastAsia="Arial Unicode MS" w:hAnsi="Arial Unicode MS"/>
          <w:color w:val="000000"/>
          <w:sz w:val="22"/>
          <w:szCs w:val="20"/>
          <w:u w:color="000000"/>
        </w:rPr>
        <w:t>c.</w:t>
      </w:r>
      <w:r>
        <w:rPr>
          <w:rFonts w:eastAsia="Arial Unicode MS" w:hAnsi="Arial Unicode MS"/>
          <w:color w:val="000000"/>
          <w:sz w:val="22"/>
          <w:szCs w:val="20"/>
          <w:u w:color="000000"/>
        </w:rPr>
        <w:tab/>
      </w:r>
      <w:r w:rsidRPr="00CF76F7">
        <w:rPr>
          <w:rFonts w:eastAsia="Arial Unicode MS" w:hAnsi="Arial Unicode MS"/>
          <w:color w:val="000000"/>
          <w:sz w:val="22"/>
          <w:szCs w:val="20"/>
          <w:u w:color="000000"/>
        </w:rPr>
        <w:t>This report should include verification from at l</w:t>
      </w:r>
      <w:r>
        <w:rPr>
          <w:rFonts w:eastAsia="Arial Unicode MS" w:hAnsi="Arial Unicode MS"/>
          <w:color w:val="000000"/>
          <w:sz w:val="22"/>
          <w:szCs w:val="20"/>
          <w:u w:color="000000"/>
        </w:rPr>
        <w:t xml:space="preserve">east one member other than the </w:t>
      </w:r>
      <w:r w:rsidRPr="00CF76F7">
        <w:rPr>
          <w:rFonts w:eastAsia="Arial Unicode MS" w:hAnsi="Arial Unicode MS"/>
          <w:color w:val="000000"/>
          <w:sz w:val="22"/>
          <w:szCs w:val="20"/>
          <w:u w:color="000000"/>
        </w:rPr>
        <w:t xml:space="preserve">Director/Chapter President as to the accuracy of the accounting. Retiring Directors and </w:t>
      </w:r>
      <w:r>
        <w:rPr>
          <w:rFonts w:eastAsia="Arial Unicode MS" w:hAnsi="Arial Unicode MS"/>
          <w:color w:val="000000"/>
          <w:sz w:val="22"/>
          <w:szCs w:val="20"/>
          <w:u w:color="000000"/>
        </w:rPr>
        <w:t>o</w:t>
      </w:r>
      <w:r w:rsidRPr="00CF76F7">
        <w:rPr>
          <w:rFonts w:eastAsia="Arial Unicode MS" w:hAnsi="Arial Unicode MS"/>
          <w:color w:val="000000"/>
          <w:sz w:val="22"/>
          <w:szCs w:val="20"/>
          <w:u w:color="000000"/>
        </w:rPr>
        <w:t>utgoing Presidents must arrange for accounts to be turned over to the appointed replacement.  Accounts should be in the name of CRLA and are considered the property of the Association.</w:t>
      </w:r>
    </w:p>
    <w:p w:rsidR="009A1CDF" w:rsidRPr="00CF76F7" w:rsidRDefault="009A1CDF" w:rsidP="009A1CDF">
      <w:pPr>
        <w:tabs>
          <w:tab w:val="left" w:pos="720"/>
          <w:tab w:val="left" w:pos="1440"/>
        </w:tabs>
        <w:contextualSpacing/>
        <w:outlineLvl w:val="0"/>
        <w:rPr>
          <w:rFonts w:eastAsia="Arial Unicode MS"/>
          <w:b/>
          <w:color w:val="000000"/>
          <w:sz w:val="22"/>
          <w:szCs w:val="20"/>
          <w:u w:val="single" w:color="000000"/>
        </w:rPr>
      </w:pPr>
    </w:p>
    <w:p w:rsidR="009A1CDF" w:rsidRDefault="009A1CDF" w:rsidP="009A1CDF">
      <w:pPr>
        <w:keepNext/>
        <w:tabs>
          <w:tab w:val="left" w:pos="720"/>
          <w:tab w:val="left" w:pos="1440"/>
        </w:tabs>
        <w:ind w:left="720" w:hanging="720"/>
        <w:contextualSpacing/>
        <w:outlineLvl w:val="3"/>
        <w:rPr>
          <w:rFonts w:eastAsia="Arial Unicode MS"/>
          <w:color w:val="000000"/>
          <w:sz w:val="22"/>
          <w:u w:color="000000"/>
        </w:rPr>
      </w:pPr>
      <w:r>
        <w:rPr>
          <w:rFonts w:eastAsia="Arial Unicode MS" w:hAnsi="Arial Unicode MS"/>
          <w:b/>
          <w:color w:val="000000"/>
          <w:sz w:val="22"/>
          <w:u w:val="single" w:color="000000"/>
        </w:rPr>
        <w:t>General Responsibilities</w:t>
      </w:r>
    </w:p>
    <w:p w:rsidR="009A1CDF" w:rsidRDefault="009A1CDF" w:rsidP="009A1CDF">
      <w:pPr>
        <w:pStyle w:val="Body1"/>
        <w:numPr>
          <w:ilvl w:val="0"/>
          <w:numId w:val="2"/>
        </w:numPr>
        <w:tabs>
          <w:tab w:val="left" w:pos="720"/>
          <w:tab w:val="left" w:pos="1440"/>
        </w:tabs>
        <w:contextualSpacing/>
      </w:pPr>
      <w:r>
        <w:rPr>
          <w:rFonts w:hAnsi="Arial Unicode MS"/>
        </w:rPr>
        <w:t>Attend annual conference (or notify State/Region/Chapter Coordinator as soon as possible if unable to attend, including name and contact information for replacement).</w:t>
      </w:r>
    </w:p>
    <w:p w:rsidR="009A1CDF" w:rsidRDefault="009A1CDF" w:rsidP="009A1CDF">
      <w:pPr>
        <w:pStyle w:val="Body1"/>
        <w:numPr>
          <w:ilvl w:val="0"/>
          <w:numId w:val="2"/>
        </w:numPr>
        <w:tabs>
          <w:tab w:val="left" w:pos="720"/>
          <w:tab w:val="left" w:pos="1440"/>
        </w:tabs>
        <w:contextualSpacing/>
      </w:pPr>
      <w:r>
        <w:rPr>
          <w:rFonts w:hAnsi="Arial Unicode MS"/>
        </w:rPr>
        <w:t>Maintain current membership in CRLA throughout term of office.</w:t>
      </w:r>
    </w:p>
    <w:p w:rsidR="009A1CDF" w:rsidRDefault="009A1CDF" w:rsidP="009A1CDF">
      <w:pPr>
        <w:pStyle w:val="Body1"/>
        <w:numPr>
          <w:ilvl w:val="0"/>
          <w:numId w:val="2"/>
        </w:numPr>
        <w:tabs>
          <w:tab w:val="left" w:pos="720"/>
          <w:tab w:val="left" w:pos="1440"/>
        </w:tabs>
        <w:contextualSpacing/>
      </w:pPr>
      <w:r>
        <w:rPr>
          <w:rFonts w:hAnsi="Arial Unicode MS"/>
        </w:rPr>
        <w:t>Work with the Board one year before end of term to identify and mentor a successor as needed.</w:t>
      </w:r>
    </w:p>
    <w:p w:rsidR="009A1CDF" w:rsidRDefault="009A1CDF" w:rsidP="009A1CDF">
      <w:pPr>
        <w:pStyle w:val="Body1"/>
        <w:numPr>
          <w:ilvl w:val="0"/>
          <w:numId w:val="2"/>
        </w:numPr>
        <w:tabs>
          <w:tab w:val="left" w:pos="720"/>
          <w:tab w:val="left" w:pos="1440"/>
        </w:tabs>
        <w:contextualSpacing/>
      </w:pPr>
      <w:r>
        <w:rPr>
          <w:rFonts w:hAnsi="Arial Unicode MS"/>
        </w:rPr>
        <w:t>Contact the State/Region/Chapter Coordinator with any suggested changes to job description during term.</w:t>
      </w:r>
    </w:p>
    <w:p w:rsidR="009A1CDF" w:rsidRDefault="009A1CDF" w:rsidP="009A1CDF">
      <w:pPr>
        <w:pStyle w:val="Body1"/>
        <w:tabs>
          <w:tab w:val="left" w:pos="720"/>
          <w:tab w:val="left" w:pos="1440"/>
        </w:tabs>
        <w:ind w:left="720" w:hanging="720"/>
        <w:contextualSpacing/>
      </w:pPr>
    </w:p>
    <w:p w:rsidR="009A1CDF" w:rsidRPr="00BC5113" w:rsidRDefault="009A1CDF" w:rsidP="009A1CDF">
      <w:pPr>
        <w:pStyle w:val="Body1"/>
        <w:tabs>
          <w:tab w:val="left" w:pos="720"/>
          <w:tab w:val="left" w:pos="1440"/>
        </w:tabs>
        <w:contextualSpacing/>
        <w:rPr>
          <w:rFonts w:hAnsi="Arial Unicode MS"/>
          <w:szCs w:val="22"/>
        </w:rPr>
      </w:pPr>
      <w:r>
        <w:rPr>
          <w:rFonts w:hAnsi="Arial Unicode MS"/>
          <w:szCs w:val="22"/>
        </w:rPr>
        <w:t>A</w:t>
      </w:r>
      <w:r w:rsidRPr="00BC5113">
        <w:rPr>
          <w:rFonts w:hAnsi="Arial Unicode MS"/>
          <w:szCs w:val="22"/>
        </w:rPr>
        <w:t>ccepting this position al</w:t>
      </w:r>
      <w:r>
        <w:rPr>
          <w:rFonts w:hAnsi="Arial Unicode MS"/>
          <w:szCs w:val="22"/>
        </w:rPr>
        <w:t>lows CRLA to publish name, work address, and work</w:t>
      </w:r>
      <w:r w:rsidRPr="00BC5113">
        <w:rPr>
          <w:rFonts w:hAnsi="Arial Unicode MS"/>
          <w:szCs w:val="22"/>
        </w:rPr>
        <w:t xml:space="preserve"> telephone number.</w:t>
      </w:r>
    </w:p>
    <w:p w:rsidR="009A1CDF" w:rsidRDefault="009A1CDF" w:rsidP="009A1CDF">
      <w:pPr>
        <w:pStyle w:val="Body1"/>
        <w:tabs>
          <w:tab w:val="left" w:pos="720"/>
          <w:tab w:val="left" w:pos="1440"/>
        </w:tabs>
        <w:contextualSpacing/>
      </w:pPr>
      <w:r>
        <w:rPr>
          <w:rFonts w:hAnsi="Arial Unicode MS"/>
        </w:rPr>
        <w:tab/>
      </w:r>
    </w:p>
    <w:p w:rsidR="009A1CDF" w:rsidRDefault="009A1CDF" w:rsidP="009A1CDF">
      <w:pPr>
        <w:pStyle w:val="Body1"/>
        <w:tabs>
          <w:tab w:val="left" w:pos="720"/>
          <w:tab w:val="left" w:pos="1440"/>
        </w:tabs>
        <w:contextualSpacing/>
        <w:rPr>
          <w:rFonts w:hAnsi="Arial Unicode MS"/>
        </w:rPr>
      </w:pPr>
      <w:r>
        <w:rPr>
          <w:rFonts w:hAnsi="Arial Unicode MS"/>
        </w:rPr>
        <w:t>(Revised August 2005; August 2008; August 2009; June 2013; October 2015; November 2016)</w:t>
      </w:r>
    </w:p>
    <w:bookmarkEnd w:id="1"/>
    <w:p w:rsidR="0048497E" w:rsidRPr="009A1CDF" w:rsidRDefault="0048497E" w:rsidP="009A1CDF">
      <w:pPr>
        <w:pStyle w:val="Body1"/>
        <w:tabs>
          <w:tab w:val="left" w:pos="720"/>
          <w:tab w:val="left" w:pos="1440"/>
        </w:tabs>
        <w:contextualSpacing/>
        <w:rPr>
          <w:rFonts w:eastAsia="Times New Roman"/>
          <w:b/>
          <w:color w:val="auto"/>
          <w:sz w:val="20"/>
        </w:rPr>
      </w:pPr>
    </w:p>
    <w:sectPr w:rsidR="0048497E" w:rsidRPr="009A1CDF" w:rsidSect="00D46D9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341" w:rsidRDefault="00504341" w:rsidP="00D46D93">
      <w:r>
        <w:separator/>
      </w:r>
    </w:p>
  </w:endnote>
  <w:endnote w:type="continuationSeparator" w:id="0">
    <w:p w:rsidR="00504341" w:rsidRDefault="00504341" w:rsidP="00D4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341" w:rsidRDefault="00504341" w:rsidP="00D46D93">
      <w:r>
        <w:separator/>
      </w:r>
    </w:p>
  </w:footnote>
  <w:footnote w:type="continuationSeparator" w:id="0">
    <w:p w:rsidR="00504341" w:rsidRDefault="00504341" w:rsidP="00D46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D93" w:rsidRDefault="00D46D93">
    <w:pPr>
      <w:pStyle w:val="Header"/>
    </w:pPr>
    <w:r>
      <w:rPr>
        <w:noProof/>
      </w:rPr>
      <w:drawing>
        <wp:inline distT="0" distB="0" distL="0" distR="0" wp14:anchorId="025D1F1B" wp14:editId="497F1039">
          <wp:extent cx="2314575" cy="58590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LA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2802" cy="587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71"/>
    <w:multiLevelType w:val="multilevel"/>
    <w:tmpl w:val="894EE9E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3A5120"/>
    <w:multiLevelType w:val="hybridMultilevel"/>
    <w:tmpl w:val="5A3AF3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150EA"/>
    <w:multiLevelType w:val="hybridMultilevel"/>
    <w:tmpl w:val="E3D4CD90"/>
    <w:lvl w:ilvl="0" w:tplc="2BB672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10675F"/>
    <w:multiLevelType w:val="hybridMultilevel"/>
    <w:tmpl w:val="AEBE23F6"/>
    <w:lvl w:ilvl="0" w:tplc="E34C6A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C61561"/>
    <w:multiLevelType w:val="hybridMultilevel"/>
    <w:tmpl w:val="104A57D8"/>
    <w:lvl w:ilvl="0" w:tplc="01FED782">
      <w:start w:val="1"/>
      <w:numFmt w:val="lowerLetter"/>
      <w:lvlText w:val="%1."/>
      <w:lvlJc w:val="left"/>
      <w:pPr>
        <w:ind w:left="1545" w:hanging="360"/>
      </w:pPr>
      <w:rPr>
        <w:rFonts w:hAnsi="Arial Unicode M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5" w15:restartNumberingAfterBreak="0">
    <w:nsid w:val="24AD2CE7"/>
    <w:multiLevelType w:val="hybridMultilevel"/>
    <w:tmpl w:val="B0E607D2"/>
    <w:lvl w:ilvl="0" w:tplc="14E859E4">
      <w:start w:val="1"/>
      <w:numFmt w:val="decimal"/>
      <w:lvlText w:val="%1."/>
      <w:lvlJc w:val="left"/>
      <w:pPr>
        <w:ind w:left="720" w:hanging="360"/>
      </w:pPr>
      <w:rPr>
        <w:rFonts w:eastAsia="Arial Unicode M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23522"/>
    <w:multiLevelType w:val="hybridMultilevel"/>
    <w:tmpl w:val="4620A556"/>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DF36656"/>
    <w:multiLevelType w:val="hybridMultilevel"/>
    <w:tmpl w:val="3C249718"/>
    <w:lvl w:ilvl="0" w:tplc="3198DB8C">
      <w:start w:val="1"/>
      <w:numFmt w:val="lowerLetter"/>
      <w:lvlText w:val="%1."/>
      <w:lvlJc w:val="left"/>
      <w:pPr>
        <w:ind w:left="1680" w:hanging="360"/>
      </w:pPr>
      <w:rPr>
        <w:rFonts w:hAnsi="Arial Unicode M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8" w15:restartNumberingAfterBreak="0">
    <w:nsid w:val="3E451493"/>
    <w:multiLevelType w:val="hybridMultilevel"/>
    <w:tmpl w:val="1CF68746"/>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3BE1E4F"/>
    <w:multiLevelType w:val="hybridMultilevel"/>
    <w:tmpl w:val="E26E571C"/>
    <w:lvl w:ilvl="0" w:tplc="14E859E4">
      <w:start w:val="1"/>
      <w:numFmt w:val="decimal"/>
      <w:lvlText w:val="%1."/>
      <w:lvlJc w:val="left"/>
      <w:pPr>
        <w:ind w:left="1080" w:hanging="360"/>
      </w:pPr>
      <w:rPr>
        <w:rFonts w:eastAsia="Arial Unicode M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65910"/>
    <w:multiLevelType w:val="hybridMultilevel"/>
    <w:tmpl w:val="94760C7C"/>
    <w:lvl w:ilvl="0" w:tplc="7B1EC148">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1" w15:restartNumberingAfterBreak="0">
    <w:nsid w:val="52DE43C1"/>
    <w:multiLevelType w:val="hybridMultilevel"/>
    <w:tmpl w:val="EFD8E540"/>
    <w:lvl w:ilvl="0" w:tplc="9A006B54">
      <w:start w:val="3"/>
      <w:numFmt w:val="decimal"/>
      <w:lvlText w:val="%1."/>
      <w:lvlJc w:val="left"/>
      <w:pPr>
        <w:ind w:left="1080" w:hanging="360"/>
      </w:pPr>
      <w:rPr>
        <w:rFonts w:hAnsi="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076E77"/>
    <w:multiLevelType w:val="hybridMultilevel"/>
    <w:tmpl w:val="BEEC0580"/>
    <w:lvl w:ilvl="0" w:tplc="15164A02">
      <w:start w:val="1"/>
      <w:numFmt w:val="lowerLetter"/>
      <w:lvlText w:val="%1."/>
      <w:lvlJc w:val="left"/>
      <w:pPr>
        <w:ind w:left="1800" w:hanging="360"/>
      </w:pPr>
      <w:rPr>
        <w:rFonts w:hAnsi="Arial Unicode M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EF55A71"/>
    <w:multiLevelType w:val="hybridMultilevel"/>
    <w:tmpl w:val="E4A05C14"/>
    <w:lvl w:ilvl="0" w:tplc="4AFE877A">
      <w:start w:val="1"/>
      <w:numFmt w:val="low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num w:numId="1">
    <w:abstractNumId w:val="9"/>
  </w:num>
  <w:num w:numId="2">
    <w:abstractNumId w:val="5"/>
  </w:num>
  <w:num w:numId="3">
    <w:abstractNumId w:val="2"/>
  </w:num>
  <w:num w:numId="4">
    <w:abstractNumId w:val="1"/>
  </w:num>
  <w:num w:numId="5">
    <w:abstractNumId w:val="11"/>
  </w:num>
  <w:num w:numId="6">
    <w:abstractNumId w:val="4"/>
  </w:num>
  <w:num w:numId="7">
    <w:abstractNumId w:val="10"/>
  </w:num>
  <w:num w:numId="8">
    <w:abstractNumId w:val="13"/>
  </w:num>
  <w:num w:numId="9">
    <w:abstractNumId w:val="3"/>
  </w:num>
  <w:num w:numId="10">
    <w:abstractNumId w:val="7"/>
  </w:num>
  <w:num w:numId="11">
    <w:abstractNumId w:val="12"/>
  </w:num>
  <w:num w:numId="12">
    <w:abstractNumId w:val="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93"/>
    <w:rsid w:val="0048497E"/>
    <w:rsid w:val="00504341"/>
    <w:rsid w:val="009A1CDF"/>
    <w:rsid w:val="00D4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E2424"/>
  <w15:chartTrackingRefBased/>
  <w15:docId w15:val="{66424499-25F0-4D78-9DA8-4222BB4D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9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1"/>
    <w:qFormat/>
    <w:rsid w:val="00D46D93"/>
    <w:pPr>
      <w:keepNext/>
      <w:spacing w:before="240" w:after="60"/>
      <w:outlineLvl w:val="0"/>
    </w:pPr>
    <w:rPr>
      <w:rFonts w:ascii="Times New Roman" w:eastAsia="Arial Unicode MS" w:hAnsi="Times New Roman" w:cs="Times New Roman"/>
      <w:b/>
      <w:color w:val="000000"/>
      <w:kern w:val="28"/>
      <w:sz w:val="32"/>
      <w:szCs w:val="20"/>
      <w:u w:color="000000"/>
    </w:rPr>
  </w:style>
  <w:style w:type="paragraph" w:customStyle="1" w:styleId="Body1">
    <w:name w:val="Body 1"/>
    <w:rsid w:val="00D46D93"/>
    <w:pPr>
      <w:outlineLvl w:val="0"/>
    </w:pPr>
    <w:rPr>
      <w:rFonts w:ascii="Times New Roman" w:eastAsia="Arial Unicode MS" w:hAnsi="Times New Roman" w:cs="Times New Roman"/>
      <w:color w:val="000000"/>
      <w:szCs w:val="20"/>
      <w:u w:color="000000"/>
    </w:rPr>
  </w:style>
  <w:style w:type="paragraph" w:styleId="Header">
    <w:name w:val="header"/>
    <w:basedOn w:val="Normal"/>
    <w:link w:val="HeaderChar"/>
    <w:uiPriority w:val="99"/>
    <w:unhideWhenUsed/>
    <w:rsid w:val="00D46D93"/>
    <w:pPr>
      <w:tabs>
        <w:tab w:val="center" w:pos="4680"/>
        <w:tab w:val="right" w:pos="9360"/>
      </w:tabs>
    </w:pPr>
  </w:style>
  <w:style w:type="character" w:customStyle="1" w:styleId="HeaderChar">
    <w:name w:val="Header Char"/>
    <w:basedOn w:val="DefaultParagraphFont"/>
    <w:link w:val="Header"/>
    <w:uiPriority w:val="99"/>
    <w:rsid w:val="00D46D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6D93"/>
    <w:pPr>
      <w:tabs>
        <w:tab w:val="center" w:pos="4680"/>
        <w:tab w:val="right" w:pos="9360"/>
      </w:tabs>
    </w:pPr>
  </w:style>
  <w:style w:type="character" w:customStyle="1" w:styleId="FooterChar">
    <w:name w:val="Footer Char"/>
    <w:basedOn w:val="DefaultParagraphFont"/>
    <w:link w:val="Footer"/>
    <w:uiPriority w:val="99"/>
    <w:rsid w:val="00D46D93"/>
    <w:rPr>
      <w:rFonts w:ascii="Times New Roman" w:eastAsia="Times New Roman" w:hAnsi="Times New Roman" w:cs="Times New Roman"/>
      <w:sz w:val="24"/>
      <w:szCs w:val="24"/>
    </w:rPr>
  </w:style>
  <w:style w:type="paragraph" w:styleId="ListParagraph">
    <w:name w:val="List Paragraph"/>
    <w:basedOn w:val="Normal"/>
    <w:uiPriority w:val="34"/>
    <w:qFormat/>
    <w:rsid w:val="009A1CDF"/>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9A1CDF"/>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Nichols College</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Loon, Marissa B.</dc:creator>
  <cp:keywords/>
  <dc:description/>
  <cp:lastModifiedBy>Loon, Marissa B.</cp:lastModifiedBy>
  <cp:revision>2</cp:revision>
  <dcterms:created xsi:type="dcterms:W3CDTF">2017-10-09T13:49:00Z</dcterms:created>
  <dcterms:modified xsi:type="dcterms:W3CDTF">2017-10-09T13:49:00Z</dcterms:modified>
</cp:coreProperties>
</file>