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C171" w14:textId="77777777" w:rsidR="006B037C" w:rsidRDefault="006B037C">
      <w:pPr>
        <w:pStyle w:val="Body"/>
        <w:rPr>
          <w:rFonts w:ascii="Arial" w:hAnsi="Arial"/>
        </w:rPr>
      </w:pPr>
    </w:p>
    <w:p w14:paraId="4929F195" w14:textId="444E20D9" w:rsidR="006B037C" w:rsidRDefault="003C5A54" w:rsidP="009744B4">
      <w:pPr>
        <w:ind w:left="7200"/>
        <w:rPr>
          <w:rFonts w:ascii="Calibri" w:eastAsia="Calibri" w:hAnsi="Calibri" w:cs="Calibri"/>
          <w:sz w:val="22"/>
          <w:szCs w:val="22"/>
        </w:rPr>
      </w:pPr>
      <w:r>
        <w:rPr>
          <w:noProof/>
        </w:rPr>
        <w:drawing>
          <wp:anchor distT="0" distB="0" distL="0" distR="0" simplePos="0" relativeHeight="251659264" behindDoc="0" locked="0" layoutInCell="1" allowOverlap="1" wp14:anchorId="2879975F" wp14:editId="5BB0E476">
            <wp:simplePos x="0" y="0"/>
            <wp:positionH relativeFrom="page">
              <wp:posOffset>739139</wp:posOffset>
            </wp:positionH>
            <wp:positionV relativeFrom="line">
              <wp:posOffset>10160</wp:posOffset>
            </wp:positionV>
            <wp:extent cx="3492500" cy="681991"/>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7"/>
                    <a:stretch>
                      <a:fillRect/>
                    </a:stretch>
                  </pic:blipFill>
                  <pic:spPr>
                    <a:xfrm>
                      <a:off x="0" y="0"/>
                      <a:ext cx="3492500" cy="681991"/>
                    </a:xfrm>
                    <a:prstGeom prst="rect">
                      <a:avLst/>
                    </a:prstGeom>
                    <a:ln w="12700" cap="flat">
                      <a:noFill/>
                      <a:miter lim="400000"/>
                    </a:ln>
                    <a:effectLst/>
                  </pic:spPr>
                </pic:pic>
              </a:graphicData>
            </a:graphic>
          </wp:anchor>
        </w:drawing>
      </w:r>
      <w:r w:rsidR="697E1C9C" w:rsidRPr="43B33DBE">
        <w:rPr>
          <w:rFonts w:ascii="Calibri" w:eastAsia="Calibri" w:hAnsi="Calibri" w:cs="Calibri"/>
          <w:sz w:val="22"/>
          <w:szCs w:val="22"/>
        </w:rPr>
        <w:t>2474 Walnut St</w:t>
      </w:r>
      <w:r w:rsidR="009744B4">
        <w:rPr>
          <w:rFonts w:ascii="Calibri" w:eastAsia="Calibri" w:hAnsi="Calibri" w:cs="Calibri"/>
          <w:sz w:val="22"/>
          <w:szCs w:val="22"/>
        </w:rPr>
        <w:t>, #</w:t>
      </w:r>
      <w:r w:rsidR="697E1C9C" w:rsidRPr="43B33DBE">
        <w:rPr>
          <w:rFonts w:ascii="Calibri" w:eastAsia="Calibri" w:hAnsi="Calibri" w:cs="Calibri"/>
          <w:sz w:val="22"/>
          <w:szCs w:val="22"/>
        </w:rPr>
        <w:t xml:space="preserve">252 </w:t>
      </w:r>
    </w:p>
    <w:p w14:paraId="6E274326" w14:textId="32055C3B" w:rsidR="006B037C" w:rsidRDefault="697E1C9C" w:rsidP="43B33DBE">
      <w:pPr>
        <w:ind w:left="7200"/>
        <w:rPr>
          <w:rFonts w:ascii="Calibri" w:eastAsia="Calibri" w:hAnsi="Calibri" w:cs="Calibri"/>
          <w:sz w:val="22"/>
          <w:szCs w:val="22"/>
        </w:rPr>
      </w:pPr>
      <w:r w:rsidRPr="43B33DBE">
        <w:rPr>
          <w:rFonts w:ascii="Calibri" w:eastAsia="Calibri" w:hAnsi="Calibri" w:cs="Calibri"/>
          <w:sz w:val="22"/>
          <w:szCs w:val="22"/>
        </w:rPr>
        <w:t>Cary, NC 27518</w:t>
      </w:r>
    </w:p>
    <w:p w14:paraId="0EA812E6" w14:textId="4882A360" w:rsidR="006B037C" w:rsidRDefault="697E1C9C" w:rsidP="43B33DBE">
      <w:pPr>
        <w:ind w:left="7200"/>
        <w:jc w:val="both"/>
        <w:rPr>
          <w:rFonts w:ascii="Calibri" w:eastAsia="Calibri" w:hAnsi="Calibri" w:cs="Calibri"/>
          <w:sz w:val="22"/>
          <w:szCs w:val="22"/>
        </w:rPr>
      </w:pPr>
      <w:hyperlink r:id="rId8">
        <w:r w:rsidRPr="43B33DBE">
          <w:rPr>
            <w:rStyle w:val="Hyperlink"/>
            <w:rFonts w:ascii="Calibri" w:eastAsia="Calibri" w:hAnsi="Calibri" w:cs="Calibri"/>
            <w:color w:val="0000FF"/>
            <w:sz w:val="22"/>
            <w:szCs w:val="22"/>
          </w:rPr>
          <w:t>www.penc.org</w:t>
        </w:r>
      </w:hyperlink>
    </w:p>
    <w:p w14:paraId="3133F642" w14:textId="0F4406D2" w:rsidR="006B037C" w:rsidRDefault="006B037C" w:rsidP="43B33DBE">
      <w:pPr>
        <w:pStyle w:val="Default"/>
        <w:ind w:left="7200"/>
        <w:rPr>
          <w:rFonts w:ascii="Calibri" w:hAnsi="Calibri"/>
          <w:sz w:val="22"/>
          <w:szCs w:val="22"/>
        </w:rPr>
      </w:pPr>
    </w:p>
    <w:p w14:paraId="317B191F" w14:textId="440A6213" w:rsidR="006B037C" w:rsidRDefault="00DA5751">
      <w:pPr>
        <w:pStyle w:val="Default"/>
        <w:spacing w:before="0" w:line="240" w:lineRule="auto"/>
        <w:jc w:val="center"/>
        <w:rPr>
          <w:rFonts w:ascii="Arial" w:eastAsia="Arial" w:hAnsi="Arial" w:cs="Arial"/>
          <w:sz w:val="28"/>
          <w:szCs w:val="28"/>
          <w:u w:color="000000"/>
        </w:rPr>
      </w:pPr>
      <w:r>
        <w:rPr>
          <w:rFonts w:ascii="Arial" w:hAnsi="Arial"/>
          <w:sz w:val="28"/>
          <w:szCs w:val="28"/>
          <w:u w:color="000000"/>
        </w:rPr>
        <w:t>PENC (NSPE-NC)</w:t>
      </w:r>
      <w:r w:rsidR="003C5A54">
        <w:rPr>
          <w:rFonts w:ascii="Arial" w:hAnsi="Arial"/>
          <w:sz w:val="28"/>
          <w:szCs w:val="28"/>
          <w:u w:color="000000"/>
        </w:rPr>
        <w:t xml:space="preserve"> Fellow Membership Grade</w:t>
      </w:r>
    </w:p>
    <w:p w14:paraId="5A7F7741" w14:textId="77777777" w:rsidR="006B037C" w:rsidRDefault="003C5A54">
      <w:pPr>
        <w:pStyle w:val="Default"/>
        <w:spacing w:before="0" w:line="240" w:lineRule="auto"/>
        <w:jc w:val="center"/>
        <w:rPr>
          <w:rFonts w:ascii="Arial" w:eastAsia="Arial" w:hAnsi="Arial" w:cs="Arial"/>
          <w:sz w:val="28"/>
          <w:szCs w:val="28"/>
          <w:u w:color="000000"/>
        </w:rPr>
      </w:pPr>
      <w:r>
        <w:rPr>
          <w:rFonts w:ascii="Arial" w:hAnsi="Arial"/>
          <w:sz w:val="28"/>
          <w:szCs w:val="28"/>
          <w:u w:color="000000"/>
        </w:rPr>
        <w:t>Nomination Form, Instructions and Guidance</w:t>
      </w:r>
    </w:p>
    <w:p w14:paraId="670ECCE8" w14:textId="443BE6AA" w:rsidR="006B037C" w:rsidRDefault="003C5A54" w:rsidP="43B33DBE">
      <w:pPr>
        <w:pStyle w:val="Default"/>
        <w:spacing w:before="0" w:line="240" w:lineRule="auto"/>
        <w:jc w:val="center"/>
        <w:rPr>
          <w:rFonts w:ascii="Arial" w:eastAsia="Arial" w:hAnsi="Arial" w:cs="Arial"/>
          <w:b/>
          <w:bCs/>
          <w:i/>
          <w:iCs/>
          <w:sz w:val="22"/>
          <w:szCs w:val="22"/>
          <w:u w:val="single" w:color="000000"/>
        </w:rPr>
      </w:pPr>
      <w:r w:rsidRPr="43B33DBE">
        <w:rPr>
          <w:rFonts w:ascii="Arial" w:hAnsi="Arial"/>
          <w:b/>
          <w:bCs/>
          <w:i/>
          <w:iCs/>
          <w:sz w:val="22"/>
          <w:szCs w:val="22"/>
          <w:u w:val="single"/>
        </w:rPr>
        <w:t xml:space="preserve">Deadline for Nominations is </w:t>
      </w:r>
      <w:r w:rsidR="0004507C">
        <w:rPr>
          <w:rFonts w:ascii="Arial" w:hAnsi="Arial"/>
          <w:b/>
          <w:bCs/>
          <w:i/>
          <w:iCs/>
          <w:sz w:val="22"/>
          <w:szCs w:val="22"/>
          <w:u w:val="single"/>
        </w:rPr>
        <w:t>Monday</w:t>
      </w:r>
      <w:r w:rsidR="00DA5751">
        <w:rPr>
          <w:rFonts w:ascii="Arial" w:hAnsi="Arial"/>
          <w:b/>
          <w:bCs/>
          <w:i/>
          <w:iCs/>
          <w:sz w:val="22"/>
          <w:szCs w:val="22"/>
          <w:u w:val="single"/>
        </w:rPr>
        <w:t xml:space="preserve">, </w:t>
      </w:r>
      <w:r w:rsidR="005038FD">
        <w:rPr>
          <w:rFonts w:ascii="Arial" w:hAnsi="Arial"/>
          <w:b/>
          <w:bCs/>
          <w:i/>
          <w:iCs/>
          <w:sz w:val="22"/>
          <w:szCs w:val="22"/>
          <w:u w:val="single"/>
        </w:rPr>
        <w:t>November 2, 2026</w:t>
      </w:r>
    </w:p>
    <w:p w14:paraId="3DD7C762" w14:textId="77777777" w:rsidR="006B037C" w:rsidRDefault="006B037C">
      <w:pPr>
        <w:pStyle w:val="Default"/>
        <w:spacing w:before="0" w:line="240" w:lineRule="auto"/>
        <w:jc w:val="center"/>
        <w:rPr>
          <w:rFonts w:ascii="Arial" w:eastAsia="Arial" w:hAnsi="Arial" w:cs="Arial"/>
          <w:b/>
          <w:bCs/>
          <w:i/>
          <w:iCs/>
          <w:sz w:val="22"/>
          <w:szCs w:val="22"/>
          <w:u w:val="single" w:color="000000"/>
        </w:rPr>
      </w:pPr>
    </w:p>
    <w:p w14:paraId="1A08D20C" w14:textId="77777777" w:rsidR="006B037C" w:rsidRDefault="006B037C">
      <w:pPr>
        <w:pStyle w:val="Default"/>
        <w:spacing w:before="0" w:line="240" w:lineRule="auto"/>
        <w:rPr>
          <w:rFonts w:ascii="Arial" w:eastAsia="Arial" w:hAnsi="Arial" w:cs="Arial"/>
          <w:u w:color="000000"/>
        </w:rPr>
      </w:pPr>
    </w:p>
    <w:p w14:paraId="5F6EC8DC" w14:textId="1D21E0B1" w:rsidR="006B037C" w:rsidRDefault="003C5A54">
      <w:pPr>
        <w:pStyle w:val="Default"/>
        <w:numPr>
          <w:ilvl w:val="0"/>
          <w:numId w:val="2"/>
        </w:numPr>
        <w:spacing w:before="0" w:line="240" w:lineRule="auto"/>
        <w:rPr>
          <w:rFonts w:ascii="Arial" w:hAnsi="Arial"/>
          <w:u w:color="000000"/>
        </w:rPr>
      </w:pPr>
      <w:r>
        <w:rPr>
          <w:rFonts w:ascii="Arial" w:hAnsi="Arial"/>
          <w:u w:color="000000"/>
        </w:rPr>
        <w:t>Selection as a Fellow of PENC is the highest honor PENC can bestow on a member.</w:t>
      </w:r>
      <w:r w:rsidR="00DA5751">
        <w:rPr>
          <w:rFonts w:ascii="Arial" w:hAnsi="Arial"/>
          <w:u w:color="000000"/>
        </w:rPr>
        <w:t xml:space="preserve"> </w:t>
      </w:r>
      <w:r>
        <w:rPr>
          <w:rFonts w:ascii="Arial" w:hAnsi="Arial"/>
          <w:u w:color="000000"/>
        </w:rPr>
        <w:t>The nomination and selection process should reflect this fact.</w:t>
      </w:r>
    </w:p>
    <w:p w14:paraId="381C8A19" w14:textId="77777777" w:rsidR="006B037C" w:rsidRDefault="006B037C">
      <w:pPr>
        <w:pStyle w:val="Default"/>
        <w:spacing w:before="0" w:line="240" w:lineRule="auto"/>
        <w:ind w:left="720"/>
        <w:rPr>
          <w:rFonts w:ascii="Arial" w:eastAsia="Arial" w:hAnsi="Arial" w:cs="Arial"/>
          <w:u w:color="000000"/>
        </w:rPr>
      </w:pPr>
    </w:p>
    <w:p w14:paraId="39EAA352" w14:textId="77777777" w:rsidR="006B037C" w:rsidRDefault="003C5A54">
      <w:pPr>
        <w:pStyle w:val="Default"/>
        <w:numPr>
          <w:ilvl w:val="0"/>
          <w:numId w:val="2"/>
        </w:numPr>
        <w:spacing w:before="0" w:line="240" w:lineRule="auto"/>
        <w:rPr>
          <w:rFonts w:ascii="Arial" w:hAnsi="Arial"/>
          <w:u w:color="000000"/>
        </w:rPr>
      </w:pPr>
      <w:r>
        <w:rPr>
          <w:rFonts w:ascii="Arial" w:hAnsi="Arial"/>
          <w:u w:color="000000"/>
        </w:rPr>
        <w:t xml:space="preserve"> Any current Licensed Member of PENC shall be eligible for selection as a PENC Fellow, subject to the following:</w:t>
      </w:r>
    </w:p>
    <w:p w14:paraId="79884A24" w14:textId="77777777" w:rsidR="006B037C" w:rsidRDefault="003C5A54">
      <w:pPr>
        <w:pStyle w:val="Default"/>
        <w:numPr>
          <w:ilvl w:val="1"/>
          <w:numId w:val="2"/>
        </w:numPr>
        <w:spacing w:before="0" w:line="240" w:lineRule="auto"/>
        <w:rPr>
          <w:rFonts w:ascii="Arial" w:hAnsi="Arial"/>
          <w:u w:color="000000"/>
        </w:rPr>
      </w:pPr>
      <w:r>
        <w:rPr>
          <w:rFonts w:ascii="Arial" w:hAnsi="Arial"/>
          <w:u w:color="000000"/>
        </w:rPr>
        <w:t>Must have been a licensed Engineer for at least 20 years, as of December 31 of the year of nomination or, if retired, must have been a licensed Engineer for at least 20 years prior to retirement.</w:t>
      </w:r>
    </w:p>
    <w:p w14:paraId="7C91409C" w14:textId="736EDDED" w:rsidR="006B037C" w:rsidRDefault="003C5A54">
      <w:pPr>
        <w:pStyle w:val="Default"/>
        <w:numPr>
          <w:ilvl w:val="1"/>
          <w:numId w:val="2"/>
        </w:numPr>
        <w:spacing w:before="0" w:line="240" w:lineRule="auto"/>
        <w:rPr>
          <w:rFonts w:ascii="Arial" w:hAnsi="Arial"/>
        </w:rPr>
      </w:pPr>
      <w:r w:rsidRPr="2BD11F07">
        <w:rPr>
          <w:rFonts w:ascii="Arial" w:hAnsi="Arial"/>
        </w:rPr>
        <w:t>Must have been a PENC Licensed Member for at least 10 years, as of December 31 of the year of nomination, and currently a Licensed Member (Licensure in NC is not a requirement for PENC Licensed Member status.  However, current valid licensure is required somewhere unless the nominee is retired). The 10-year PENC membership requirement is waived for NSPE Fellows who subsequently become members of PENC.</w:t>
      </w:r>
    </w:p>
    <w:p w14:paraId="6B68927C" w14:textId="77777777" w:rsidR="006B037C" w:rsidRDefault="003C5A54">
      <w:pPr>
        <w:pStyle w:val="Default"/>
        <w:numPr>
          <w:ilvl w:val="1"/>
          <w:numId w:val="2"/>
        </w:numPr>
        <w:spacing w:before="0" w:line="240" w:lineRule="auto"/>
        <w:rPr>
          <w:rFonts w:ascii="Arial" w:hAnsi="Arial"/>
          <w:u w:color="000000"/>
        </w:rPr>
      </w:pPr>
      <w:r>
        <w:rPr>
          <w:rFonts w:ascii="Arial" w:hAnsi="Arial"/>
          <w:u w:color="000000"/>
        </w:rPr>
        <w:t>Must be nominated by a PENC Chapter.</w:t>
      </w:r>
    </w:p>
    <w:p w14:paraId="25C89BF4" w14:textId="77777777" w:rsidR="006B037C" w:rsidRDefault="003C5A54">
      <w:pPr>
        <w:pStyle w:val="Default"/>
        <w:numPr>
          <w:ilvl w:val="1"/>
          <w:numId w:val="2"/>
        </w:numPr>
        <w:spacing w:before="0" w:line="240" w:lineRule="auto"/>
        <w:rPr>
          <w:rFonts w:ascii="Arial" w:hAnsi="Arial"/>
          <w:u w:color="000000"/>
        </w:rPr>
      </w:pPr>
      <w:r>
        <w:rPr>
          <w:rFonts w:ascii="Arial" w:hAnsi="Arial"/>
          <w:u w:color="000000"/>
        </w:rPr>
        <w:t>May not be currently receiving compensation from PENC or NSPE.</w:t>
      </w:r>
    </w:p>
    <w:p w14:paraId="1C13B1B1" w14:textId="77777777" w:rsidR="006B037C" w:rsidRDefault="006B037C">
      <w:pPr>
        <w:pStyle w:val="Default"/>
        <w:spacing w:before="0" w:line="240" w:lineRule="auto"/>
        <w:ind w:left="1440"/>
        <w:rPr>
          <w:rFonts w:ascii="Arial" w:eastAsia="Arial" w:hAnsi="Arial" w:cs="Arial"/>
          <w:u w:color="000000"/>
        </w:rPr>
      </w:pPr>
    </w:p>
    <w:p w14:paraId="3A9482CE" w14:textId="77777777" w:rsidR="006B037C" w:rsidRDefault="003C5A54">
      <w:pPr>
        <w:pStyle w:val="Default"/>
        <w:numPr>
          <w:ilvl w:val="0"/>
          <w:numId w:val="2"/>
        </w:numPr>
        <w:spacing w:before="0" w:line="240" w:lineRule="auto"/>
        <w:rPr>
          <w:rFonts w:ascii="Arial" w:hAnsi="Arial"/>
          <w:u w:color="000000"/>
        </w:rPr>
      </w:pPr>
      <w:r>
        <w:rPr>
          <w:rFonts w:ascii="Arial" w:hAnsi="Arial"/>
          <w:u w:color="000000"/>
        </w:rPr>
        <w:t xml:space="preserve">Nomination for Fellow Membership shall be on forms approved by the Council. The basic form will be the NSPE nomination form (which follows), supplemented by a form which provides any additional information required by the Council.  </w:t>
      </w:r>
    </w:p>
    <w:p w14:paraId="6E6AF8D1" w14:textId="77777777" w:rsidR="006B037C" w:rsidRDefault="006B037C">
      <w:pPr>
        <w:pStyle w:val="Default"/>
        <w:spacing w:before="0" w:line="240" w:lineRule="auto"/>
        <w:ind w:left="720"/>
        <w:rPr>
          <w:rFonts w:ascii="Arial" w:eastAsia="Arial" w:hAnsi="Arial" w:cs="Arial"/>
          <w:u w:color="000000"/>
        </w:rPr>
      </w:pPr>
    </w:p>
    <w:p w14:paraId="18D85DEB" w14:textId="6D86E3A8" w:rsidR="006B037C" w:rsidRDefault="003C5A54">
      <w:pPr>
        <w:pStyle w:val="Default"/>
        <w:numPr>
          <w:ilvl w:val="0"/>
          <w:numId w:val="2"/>
        </w:numPr>
        <w:spacing w:before="0" w:line="240" w:lineRule="auto"/>
        <w:rPr>
          <w:rFonts w:ascii="Arial" w:hAnsi="Arial"/>
        </w:rPr>
      </w:pPr>
      <w:r w:rsidRPr="2BD11F07">
        <w:rPr>
          <w:rFonts w:ascii="Arial" w:hAnsi="Arial"/>
        </w:rPr>
        <w:t xml:space="preserve">Involvement in PENC/NSPE must include holding at least one elected office at the chapter, state, or national level and must also include service at the national level </w:t>
      </w:r>
      <w:r w:rsidRPr="2BD11F07">
        <w:rPr>
          <w:rFonts w:ascii="Arial" w:hAnsi="Arial"/>
          <w:u w:val="single"/>
        </w:rPr>
        <w:t>of NSPE</w:t>
      </w:r>
      <w:r w:rsidRPr="2BD11F07">
        <w:rPr>
          <w:rFonts w:ascii="Arial" w:hAnsi="Arial"/>
        </w:rPr>
        <w:t xml:space="preserve"> in order for nominees to be considered as an NSPE Fellow.  National level service can include a number of activities such as committee/task force chair or member. While it is desirable to have held an office at the National level, importance is placed on </w:t>
      </w:r>
      <w:r w:rsidR="262C1FF4" w:rsidRPr="2BD11F07">
        <w:rPr>
          <w:rFonts w:ascii="Arial" w:hAnsi="Arial"/>
        </w:rPr>
        <w:t>long-term</w:t>
      </w:r>
      <w:r w:rsidRPr="2BD11F07">
        <w:rPr>
          <w:rFonts w:ascii="Arial" w:hAnsi="Arial"/>
        </w:rPr>
        <w:t xml:space="preserve"> active involvement. The Council of Fellows Executive Committee endeavors to treat each nomination on its own merits and tries not to restrict itself by generating a list of activities that would qualify.</w:t>
      </w:r>
    </w:p>
    <w:p w14:paraId="3F97BABE" w14:textId="77777777" w:rsidR="006B037C" w:rsidRDefault="006B037C">
      <w:pPr>
        <w:ind w:left="720"/>
        <w:rPr>
          <w:rFonts w:ascii="Arial" w:eastAsia="Arial" w:hAnsi="Arial" w:cs="Arial"/>
          <w:color w:val="000000"/>
          <w:u w:color="000000"/>
          <w14:textOutline w14:w="0" w14:cap="flat" w14:cmpd="sng" w14:algn="ctr">
            <w14:noFill/>
            <w14:prstDash w14:val="solid"/>
            <w14:bevel/>
          </w14:textOutline>
        </w:rPr>
      </w:pPr>
    </w:p>
    <w:p w14:paraId="3AE3D19B" w14:textId="77777777" w:rsidR="006B037C" w:rsidRDefault="003C5A54">
      <w:pPr>
        <w:pStyle w:val="Default"/>
        <w:numPr>
          <w:ilvl w:val="0"/>
          <w:numId w:val="2"/>
        </w:numPr>
        <w:spacing w:before="0" w:line="240" w:lineRule="auto"/>
        <w:rPr>
          <w:rFonts w:ascii="Arial" w:hAnsi="Arial"/>
          <w:u w:color="000000"/>
        </w:rPr>
      </w:pPr>
      <w:r>
        <w:rPr>
          <w:rFonts w:ascii="Arial" w:hAnsi="Arial"/>
          <w:u w:color="000000"/>
        </w:rPr>
        <w:t xml:space="preserve">It is desirable that nominees exhibit continuing effort over years in NSPE Involvement, Professional Activities, and Community Involvement. </w:t>
      </w:r>
    </w:p>
    <w:p w14:paraId="50ED0531" w14:textId="77777777" w:rsidR="006B037C" w:rsidRDefault="006B037C">
      <w:pPr>
        <w:ind w:left="720"/>
        <w:rPr>
          <w:rFonts w:ascii="Arial" w:eastAsia="Arial" w:hAnsi="Arial" w:cs="Arial"/>
          <w:color w:val="000000"/>
          <w:u w:color="000000"/>
          <w14:textOutline w14:w="0" w14:cap="flat" w14:cmpd="sng" w14:algn="ctr">
            <w14:noFill/>
            <w14:prstDash w14:val="solid"/>
            <w14:bevel/>
          </w14:textOutline>
        </w:rPr>
      </w:pPr>
    </w:p>
    <w:p w14:paraId="2FED197F" w14:textId="77777777" w:rsidR="006B037C" w:rsidRDefault="003C5A54">
      <w:pPr>
        <w:pStyle w:val="Default"/>
        <w:numPr>
          <w:ilvl w:val="0"/>
          <w:numId w:val="2"/>
        </w:numPr>
        <w:spacing w:before="0" w:line="240" w:lineRule="auto"/>
        <w:rPr>
          <w:rFonts w:ascii="Arial" w:hAnsi="Arial"/>
          <w:u w:color="000000"/>
        </w:rPr>
      </w:pPr>
      <w:r>
        <w:rPr>
          <w:rFonts w:ascii="Arial" w:hAnsi="Arial"/>
          <w:u w:color="000000"/>
        </w:rPr>
        <w:t>In addition to the application form, nominees should include a minimum of three (3) letters of recommendation, according to the following requirements:</w:t>
      </w:r>
    </w:p>
    <w:p w14:paraId="3AF5F6A6" w14:textId="135902B2" w:rsidR="006B037C" w:rsidRPr="00382049" w:rsidRDefault="003C5A54" w:rsidP="00382049">
      <w:pPr>
        <w:pStyle w:val="Default"/>
        <w:numPr>
          <w:ilvl w:val="1"/>
          <w:numId w:val="2"/>
        </w:numPr>
        <w:spacing w:before="0" w:line="240" w:lineRule="auto"/>
        <w:rPr>
          <w:rFonts w:ascii="Arial" w:hAnsi="Arial"/>
        </w:rPr>
      </w:pPr>
      <w:r>
        <w:rPr>
          <w:rFonts w:ascii="Arial" w:hAnsi="Arial"/>
        </w:rPr>
        <w:t>One letter must be from the President of the chapter nominating the Fellow candidate.</w:t>
      </w:r>
    </w:p>
    <w:p w14:paraId="09040A23" w14:textId="1A982FCC" w:rsidR="006B037C" w:rsidRDefault="003C5A54">
      <w:pPr>
        <w:pStyle w:val="Default"/>
        <w:numPr>
          <w:ilvl w:val="1"/>
          <w:numId w:val="2"/>
        </w:numPr>
        <w:spacing w:before="0" w:line="240" w:lineRule="auto"/>
        <w:rPr>
          <w:rFonts w:ascii="Arial" w:hAnsi="Arial"/>
          <w:u w:color="000000"/>
        </w:rPr>
      </w:pPr>
      <w:r>
        <w:rPr>
          <w:rFonts w:ascii="Arial" w:hAnsi="Arial"/>
          <w:u w:color="000000"/>
        </w:rPr>
        <w:lastRenderedPageBreak/>
        <w:t xml:space="preserve">One letter, </w:t>
      </w:r>
      <w:r w:rsidR="009744B4">
        <w:rPr>
          <w:rFonts w:ascii="Arial" w:hAnsi="Arial"/>
          <w:u w:color="000000"/>
        </w:rPr>
        <w:t>if possible</w:t>
      </w:r>
      <w:r>
        <w:rPr>
          <w:rFonts w:ascii="Arial" w:hAnsi="Arial"/>
          <w:u w:color="000000"/>
        </w:rPr>
        <w:t>, should be from another PENC Fellow (although this is not a requirement).</w:t>
      </w:r>
    </w:p>
    <w:p w14:paraId="7B059BAE" w14:textId="77777777" w:rsidR="006B037C" w:rsidRDefault="003C5A54">
      <w:pPr>
        <w:pStyle w:val="Default"/>
        <w:numPr>
          <w:ilvl w:val="1"/>
          <w:numId w:val="2"/>
        </w:numPr>
        <w:spacing w:before="0" w:line="240" w:lineRule="auto"/>
        <w:rPr>
          <w:rFonts w:ascii="Arial" w:hAnsi="Arial"/>
          <w:u w:color="000000"/>
        </w:rPr>
      </w:pPr>
      <w:r>
        <w:rPr>
          <w:rFonts w:ascii="Arial" w:hAnsi="Arial"/>
          <w:u w:color="000000"/>
        </w:rPr>
        <w:t>Each letter of recommendation shall not exceed one (1) page in length and must include the signature of the writer.</w:t>
      </w:r>
    </w:p>
    <w:p w14:paraId="2132608B" w14:textId="77777777" w:rsidR="006B037C" w:rsidRDefault="003C5A54">
      <w:pPr>
        <w:pStyle w:val="Default"/>
        <w:numPr>
          <w:ilvl w:val="1"/>
          <w:numId w:val="2"/>
        </w:numPr>
        <w:spacing w:before="0" w:line="240" w:lineRule="auto"/>
        <w:rPr>
          <w:rFonts w:ascii="Arial" w:hAnsi="Arial"/>
          <w:u w:color="000000"/>
          <w:lang w:val="nl-NL"/>
        </w:rPr>
      </w:pPr>
      <w:r>
        <w:rPr>
          <w:rFonts w:ascii="Arial" w:hAnsi="Arial"/>
          <w:u w:color="000000"/>
          <w:lang w:val="nl-NL"/>
        </w:rPr>
        <w:t xml:space="preserve">Nominees </w:t>
      </w:r>
      <w:r>
        <w:rPr>
          <w:rFonts w:ascii="Arial" w:hAnsi="Arial"/>
          <w:i/>
          <w:iCs/>
          <w:u w:val="single" w:color="000000"/>
        </w:rPr>
        <w:t>may not</w:t>
      </w:r>
      <w:r>
        <w:rPr>
          <w:rFonts w:ascii="Arial" w:hAnsi="Arial"/>
          <w:u w:color="000000"/>
        </w:rPr>
        <w:t xml:space="preserve"> submit a letter of recommendation on their own behalf.</w:t>
      </w:r>
    </w:p>
    <w:p w14:paraId="24AE7191" w14:textId="77777777" w:rsidR="006B037C" w:rsidRDefault="006B037C" w:rsidP="009744B4">
      <w:pPr>
        <w:ind w:left="720"/>
        <w:rPr>
          <w:rFonts w:ascii="Arial" w:eastAsia="Arial" w:hAnsi="Arial" w:cs="Arial"/>
          <w:color w:val="000000"/>
          <w:u w:color="000000"/>
          <w14:textOutline w14:w="0" w14:cap="flat" w14:cmpd="sng" w14:algn="ctr">
            <w14:noFill/>
            <w14:prstDash w14:val="solid"/>
            <w14:bevel/>
          </w14:textOutline>
        </w:rPr>
      </w:pPr>
    </w:p>
    <w:p w14:paraId="53477C93" w14:textId="32A56B89" w:rsidR="006B037C" w:rsidRDefault="003C5A54">
      <w:pPr>
        <w:pStyle w:val="Default"/>
        <w:numPr>
          <w:ilvl w:val="0"/>
          <w:numId w:val="2"/>
        </w:numPr>
        <w:spacing w:before="0" w:line="240" w:lineRule="auto"/>
        <w:rPr>
          <w:rFonts w:ascii="Arial" w:hAnsi="Arial"/>
          <w:u w:color="000000"/>
        </w:rPr>
      </w:pPr>
      <w:r>
        <w:rPr>
          <w:rFonts w:ascii="Arial" w:hAnsi="Arial"/>
          <w:u w:color="000000"/>
        </w:rPr>
        <w:t>If the nominating Chapter believes the candidate has sufficient service of a national nature to merit consideration for NSPE Fellow nomination, it should so state and submit a minimum of two NSPE endorsement letters (and no more than three). NSPE requires a minimum of three letters, one of which must be from an NSPE Fellow Member and one from the PENC President. The chapter is responsible for all letters except one from the PENC President, which will be added if the nomination is eventually approved by PENC.</w:t>
      </w:r>
    </w:p>
    <w:p w14:paraId="7882F661" w14:textId="77777777" w:rsidR="006B037C" w:rsidRDefault="006B037C">
      <w:pPr>
        <w:ind w:left="720"/>
        <w:rPr>
          <w:rFonts w:ascii="Arial" w:eastAsia="Arial" w:hAnsi="Arial" w:cs="Arial"/>
          <w:color w:val="000000"/>
          <w:u w:color="000000"/>
          <w14:textOutline w14:w="0" w14:cap="flat" w14:cmpd="sng" w14:algn="ctr">
            <w14:noFill/>
            <w14:prstDash w14:val="solid"/>
            <w14:bevel/>
          </w14:textOutline>
        </w:rPr>
      </w:pPr>
    </w:p>
    <w:p w14:paraId="5332E56B" w14:textId="1BE02F02" w:rsidR="006B037C" w:rsidRDefault="003C5A54">
      <w:pPr>
        <w:pStyle w:val="Default"/>
        <w:numPr>
          <w:ilvl w:val="0"/>
          <w:numId w:val="2"/>
        </w:numPr>
        <w:spacing w:before="0" w:line="240" w:lineRule="auto"/>
        <w:rPr>
          <w:rFonts w:ascii="Arial" w:hAnsi="Arial"/>
        </w:rPr>
      </w:pPr>
      <w:r w:rsidRPr="2BD11F07">
        <w:rPr>
          <w:rFonts w:ascii="Arial" w:hAnsi="Arial"/>
        </w:rPr>
        <w:t xml:space="preserve">The </w:t>
      </w:r>
      <w:r w:rsidRPr="2BD11F07">
        <w:rPr>
          <w:rFonts w:ascii="Arial" w:hAnsi="Arial"/>
          <w:b/>
          <w:bCs/>
        </w:rPr>
        <w:t>deadline</w:t>
      </w:r>
      <w:r w:rsidRPr="2BD11F07">
        <w:rPr>
          <w:rFonts w:ascii="Arial" w:hAnsi="Arial"/>
        </w:rPr>
        <w:t xml:space="preserve"> for receipt of a nominee’s </w:t>
      </w:r>
      <w:r w:rsidRPr="2BD11F07">
        <w:rPr>
          <w:rFonts w:ascii="Arial" w:hAnsi="Arial"/>
          <w:i/>
          <w:iCs/>
          <w:u w:val="single"/>
        </w:rPr>
        <w:t>complete</w:t>
      </w:r>
      <w:r w:rsidRPr="2BD11F07">
        <w:rPr>
          <w:rFonts w:ascii="Arial" w:hAnsi="Arial"/>
        </w:rPr>
        <w:t xml:space="preserve"> nomination packet</w:t>
      </w:r>
      <w:r w:rsidR="43637942" w:rsidRPr="2BD11F07">
        <w:rPr>
          <w:rFonts w:ascii="Arial" w:hAnsi="Arial"/>
        </w:rPr>
        <w:t xml:space="preserve"> is</w:t>
      </w:r>
      <w:r w:rsidRPr="2BD11F07">
        <w:rPr>
          <w:rFonts w:ascii="Arial" w:hAnsi="Arial"/>
          <w:b/>
          <w:bCs/>
        </w:rPr>
        <w:t xml:space="preserve"> </w:t>
      </w:r>
      <w:r w:rsidR="0004507C">
        <w:rPr>
          <w:rFonts w:ascii="Arial" w:hAnsi="Arial"/>
          <w:b/>
          <w:bCs/>
        </w:rPr>
        <w:t>Monday</w:t>
      </w:r>
      <w:r w:rsidR="00DA5751">
        <w:rPr>
          <w:rFonts w:ascii="Arial" w:hAnsi="Arial"/>
          <w:b/>
          <w:bCs/>
        </w:rPr>
        <w:t xml:space="preserve">, </w:t>
      </w:r>
      <w:r w:rsidR="005038FD">
        <w:rPr>
          <w:rFonts w:ascii="Arial" w:hAnsi="Arial"/>
          <w:b/>
          <w:bCs/>
        </w:rPr>
        <w:t xml:space="preserve">November 2, 2026 </w:t>
      </w:r>
      <w:r w:rsidRPr="2BD11F07">
        <w:rPr>
          <w:rFonts w:ascii="Arial" w:hAnsi="Arial"/>
        </w:rPr>
        <w:t xml:space="preserve">Any nomination packets received after the deadline will be returned to the nominating party. Incomplete packets will not be sent to the PENC Council of Fellows for review. There will be </w:t>
      </w:r>
      <w:r w:rsidRPr="2BD11F07">
        <w:rPr>
          <w:rFonts w:ascii="Arial" w:hAnsi="Arial"/>
          <w:i/>
          <w:iCs/>
          <w:u w:val="single"/>
        </w:rPr>
        <w:t>no exceptions</w:t>
      </w:r>
      <w:r w:rsidRPr="2BD11F07">
        <w:rPr>
          <w:rFonts w:ascii="Arial" w:hAnsi="Arial"/>
        </w:rPr>
        <w:t xml:space="preserve"> to the deadline requirement.</w:t>
      </w:r>
    </w:p>
    <w:p w14:paraId="62980F36" w14:textId="77777777" w:rsidR="006B037C" w:rsidRDefault="006B037C">
      <w:pPr>
        <w:ind w:left="720"/>
        <w:rPr>
          <w:rFonts w:ascii="Arial" w:eastAsia="Arial" w:hAnsi="Arial" w:cs="Arial"/>
          <w:color w:val="000000"/>
          <w:u w:color="000000"/>
          <w14:textOutline w14:w="0" w14:cap="flat" w14:cmpd="sng" w14:algn="ctr">
            <w14:noFill/>
            <w14:prstDash w14:val="solid"/>
            <w14:bevel/>
          </w14:textOutline>
        </w:rPr>
      </w:pPr>
    </w:p>
    <w:p w14:paraId="7E8C868C" w14:textId="1B233DB3" w:rsidR="006B037C" w:rsidRDefault="003C5A54">
      <w:pPr>
        <w:pStyle w:val="Default"/>
        <w:numPr>
          <w:ilvl w:val="0"/>
          <w:numId w:val="2"/>
        </w:numPr>
        <w:spacing w:before="0" w:line="240" w:lineRule="auto"/>
        <w:rPr>
          <w:rFonts w:ascii="Arial" w:hAnsi="Arial"/>
        </w:rPr>
      </w:pPr>
      <w:r w:rsidRPr="2BD11F07">
        <w:rPr>
          <w:rFonts w:ascii="Arial" w:hAnsi="Arial"/>
        </w:rPr>
        <w:t xml:space="preserve">The PENC Board of Directors </w:t>
      </w:r>
      <w:r w:rsidR="7656311B" w:rsidRPr="2BD11F07">
        <w:rPr>
          <w:rFonts w:ascii="Arial" w:hAnsi="Arial"/>
        </w:rPr>
        <w:t xml:space="preserve">will vote on the </w:t>
      </w:r>
      <w:r w:rsidRPr="2BD11F07">
        <w:rPr>
          <w:rFonts w:ascii="Arial" w:hAnsi="Arial"/>
        </w:rPr>
        <w:t>final approval of those nominee</w:t>
      </w:r>
      <w:r w:rsidR="65D1B872" w:rsidRPr="2BD11F07">
        <w:rPr>
          <w:rFonts w:ascii="Arial" w:hAnsi="Arial"/>
        </w:rPr>
        <w:t xml:space="preserve">s </w:t>
      </w:r>
      <w:r w:rsidRPr="2BD11F07">
        <w:rPr>
          <w:rFonts w:ascii="Arial" w:hAnsi="Arial"/>
        </w:rPr>
        <w:t xml:space="preserve">recommended for Fellow status by the </w:t>
      </w:r>
      <w:r w:rsidR="52D8EFEC" w:rsidRPr="2BD11F07">
        <w:rPr>
          <w:rFonts w:ascii="Arial" w:hAnsi="Arial"/>
        </w:rPr>
        <w:t>PENC</w:t>
      </w:r>
      <w:r w:rsidRPr="2BD11F07">
        <w:rPr>
          <w:rFonts w:ascii="Arial" w:hAnsi="Arial"/>
        </w:rPr>
        <w:t xml:space="preserve"> Council of Fellows</w:t>
      </w:r>
      <w:r w:rsidR="022EFD94" w:rsidRPr="2BD11F07">
        <w:rPr>
          <w:rFonts w:ascii="Arial" w:hAnsi="Arial"/>
        </w:rPr>
        <w:t xml:space="preserve">, </w:t>
      </w:r>
      <w:r w:rsidRPr="2BD11F07">
        <w:rPr>
          <w:rFonts w:ascii="Arial" w:hAnsi="Arial"/>
        </w:rPr>
        <w:t xml:space="preserve">by </w:t>
      </w:r>
      <w:r w:rsidR="3FBF8BE8" w:rsidRPr="2BD11F07">
        <w:rPr>
          <w:rFonts w:ascii="Arial" w:hAnsi="Arial"/>
        </w:rPr>
        <w:t>mid-December</w:t>
      </w:r>
      <w:r w:rsidRPr="2BD11F07">
        <w:rPr>
          <w:rFonts w:ascii="Arial" w:hAnsi="Arial"/>
        </w:rPr>
        <w:t xml:space="preserve"> </w:t>
      </w:r>
      <w:r w:rsidR="009744B4">
        <w:rPr>
          <w:rFonts w:ascii="Arial" w:hAnsi="Arial"/>
        </w:rPr>
        <w:t>2025.</w:t>
      </w:r>
    </w:p>
    <w:p w14:paraId="70129354" w14:textId="77777777" w:rsidR="006B037C" w:rsidRDefault="006B037C">
      <w:pPr>
        <w:pStyle w:val="Default"/>
        <w:spacing w:before="0" w:line="240" w:lineRule="auto"/>
        <w:ind w:left="720"/>
        <w:rPr>
          <w:rFonts w:ascii="Arial" w:eastAsia="Arial" w:hAnsi="Arial" w:cs="Arial"/>
          <w:sz w:val="16"/>
          <w:szCs w:val="16"/>
          <w:u w:color="000000"/>
        </w:rPr>
      </w:pPr>
    </w:p>
    <w:p w14:paraId="55EE382E" w14:textId="3277D199" w:rsidR="003C5A54" w:rsidRDefault="003C5A54" w:rsidP="2BD11F07">
      <w:pPr>
        <w:pStyle w:val="Default"/>
        <w:numPr>
          <w:ilvl w:val="0"/>
          <w:numId w:val="2"/>
        </w:numPr>
        <w:spacing w:before="0" w:line="240" w:lineRule="auto"/>
        <w:rPr>
          <w:rFonts w:ascii="Arial" w:hAnsi="Arial"/>
        </w:rPr>
      </w:pPr>
      <w:r w:rsidRPr="2BD11F07">
        <w:rPr>
          <w:rFonts w:ascii="Arial" w:hAnsi="Arial"/>
          <w:b/>
          <w:bCs/>
        </w:rPr>
        <w:t xml:space="preserve"> All Fellow member nomination packets are to be sent to</w:t>
      </w:r>
      <w:r w:rsidRPr="2BD11F07">
        <w:rPr>
          <w:rFonts w:ascii="Arial" w:hAnsi="Arial"/>
        </w:rPr>
        <w:t xml:space="preserve">: </w:t>
      </w:r>
    </w:p>
    <w:p w14:paraId="735B344F" w14:textId="256CA183" w:rsidR="2BD11F07" w:rsidRDefault="2BD11F07" w:rsidP="007C1E10">
      <w:pPr>
        <w:pStyle w:val="Default"/>
        <w:spacing w:before="0" w:line="240" w:lineRule="auto"/>
        <w:ind w:left="720"/>
        <w:rPr>
          <w:rFonts w:ascii="Arial" w:hAnsi="Arial"/>
        </w:rPr>
      </w:pPr>
      <w:r>
        <w:br/>
      </w:r>
      <w:r w:rsidR="003C5A54" w:rsidRPr="2BD11F07">
        <w:rPr>
          <w:rFonts w:ascii="Arial" w:hAnsi="Arial"/>
        </w:rPr>
        <w:t xml:space="preserve">Fellows Chair, </w:t>
      </w:r>
      <w:r w:rsidR="00F64FC3">
        <w:t>Kelly Barnhill</w:t>
      </w:r>
      <w:r w:rsidR="5ED05CDC" w:rsidRPr="2BD11F07">
        <w:t xml:space="preserve"> at </w:t>
      </w:r>
      <w:hyperlink r:id="rId9" w:history="1">
        <w:r w:rsidR="007C1E10" w:rsidRPr="00743B75">
          <w:rPr>
            <w:rStyle w:val="Hyperlink"/>
          </w:rPr>
          <w:t>kbjr@hendrix-barnhill.com</w:t>
        </w:r>
      </w:hyperlink>
      <w:r w:rsidR="007C1E10">
        <w:t xml:space="preserve"> and </w:t>
      </w:r>
      <w:r w:rsidR="05D26323" w:rsidRPr="2BD11F07">
        <w:t xml:space="preserve">PENC Executive Director, Vanessa LaClair, CAE, CMP at </w:t>
      </w:r>
      <w:hyperlink r:id="rId10">
        <w:r w:rsidR="05D26323" w:rsidRPr="2BD11F07">
          <w:rPr>
            <w:rStyle w:val="Hyperlink"/>
          </w:rPr>
          <w:t>exec@penc.org</w:t>
        </w:r>
      </w:hyperlink>
      <w:r w:rsidR="007C1E10">
        <w:t xml:space="preserve"> </w:t>
      </w:r>
      <w:r w:rsidR="7FD664DC" w:rsidRPr="2BD11F07">
        <w:t>(</w:t>
      </w:r>
      <w:r w:rsidR="00C72FE4">
        <w:t xml:space="preserve">O: </w:t>
      </w:r>
      <w:r w:rsidR="7FD664DC" w:rsidRPr="2BD11F07">
        <w:t>984-220-5368).</w:t>
      </w:r>
    </w:p>
    <w:p w14:paraId="43414147" w14:textId="5CBF81E4" w:rsidR="00C72FE4" w:rsidRDefault="00C72FE4">
      <w:pPr>
        <w:rPr>
          <w:rFonts w:ascii="Helvetica" w:hAnsi="Helvetica" w:cs="Arial Unicode MS"/>
          <w:b/>
          <w:bCs/>
          <w:color w:val="000000"/>
          <w:u w:color="000000"/>
          <w14:textOutline w14:w="0" w14:cap="flat" w14:cmpd="sng" w14:algn="ctr">
            <w14:noFill/>
            <w14:prstDash w14:val="solid"/>
            <w14:bevel/>
          </w14:textOutline>
        </w:rPr>
      </w:pPr>
    </w:p>
    <w:sectPr w:rsidR="00C72FE4">
      <w:headerReference w:type="default" r:id="rId11"/>
      <w:footerReference w:type="default" r:id="rId12"/>
      <w:pgSz w:w="12240" w:h="15840"/>
      <w:pgMar w:top="720" w:right="1440" w:bottom="5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5A5C7" w14:textId="77777777" w:rsidR="00D40460" w:rsidRDefault="00D40460">
      <w:r>
        <w:separator/>
      </w:r>
    </w:p>
  </w:endnote>
  <w:endnote w:type="continuationSeparator" w:id="0">
    <w:p w14:paraId="18F1A008" w14:textId="77777777" w:rsidR="00D40460" w:rsidRDefault="00D40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Times Roman">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723BB" w14:textId="77777777" w:rsidR="006B037C" w:rsidRDefault="006B037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700F9" w14:textId="77777777" w:rsidR="00D40460" w:rsidRDefault="00D40460">
      <w:r>
        <w:separator/>
      </w:r>
    </w:p>
  </w:footnote>
  <w:footnote w:type="continuationSeparator" w:id="0">
    <w:p w14:paraId="69C62474" w14:textId="77777777" w:rsidR="00D40460" w:rsidRDefault="00D40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86FC" w14:textId="77777777" w:rsidR="006B037C" w:rsidRDefault="006B037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7F9E"/>
    <w:multiLevelType w:val="hybridMultilevel"/>
    <w:tmpl w:val="39EC8E28"/>
    <w:styleLink w:val="ImportedStyle1"/>
    <w:lvl w:ilvl="0" w:tplc="2F5E795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482FE4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4CA680">
      <w:start w:val="1"/>
      <w:numFmt w:val="lowerRoman"/>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tplc="1664518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6503A1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62AB828">
      <w:start w:val="1"/>
      <w:numFmt w:val="lowerRoman"/>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tplc="489AA6E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6184F9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12B780">
      <w:start w:val="1"/>
      <w:numFmt w:val="lowerRoman"/>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FDA19E6"/>
    <w:multiLevelType w:val="hybridMultilevel"/>
    <w:tmpl w:val="39EC8E28"/>
    <w:numStyleLink w:val="ImportedStyle1"/>
  </w:abstractNum>
  <w:num w:numId="1" w16cid:durableId="1279992969">
    <w:abstractNumId w:val="0"/>
  </w:num>
  <w:num w:numId="2" w16cid:durableId="1755054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37C"/>
    <w:rsid w:val="0004507C"/>
    <w:rsid w:val="00382049"/>
    <w:rsid w:val="003C5A54"/>
    <w:rsid w:val="005038FD"/>
    <w:rsid w:val="005502B9"/>
    <w:rsid w:val="005645E3"/>
    <w:rsid w:val="006B037C"/>
    <w:rsid w:val="007C1E10"/>
    <w:rsid w:val="00875478"/>
    <w:rsid w:val="009744B4"/>
    <w:rsid w:val="00A00026"/>
    <w:rsid w:val="00C63350"/>
    <w:rsid w:val="00C72FE4"/>
    <w:rsid w:val="00D40460"/>
    <w:rsid w:val="00D44245"/>
    <w:rsid w:val="00DA5751"/>
    <w:rsid w:val="00DC0F5E"/>
    <w:rsid w:val="00DC41BD"/>
    <w:rsid w:val="00EB4445"/>
    <w:rsid w:val="00F26F31"/>
    <w:rsid w:val="00F64FC3"/>
    <w:rsid w:val="022EFD94"/>
    <w:rsid w:val="0415BD43"/>
    <w:rsid w:val="05573237"/>
    <w:rsid w:val="05D26323"/>
    <w:rsid w:val="0780642A"/>
    <w:rsid w:val="128A2673"/>
    <w:rsid w:val="1543CC33"/>
    <w:rsid w:val="180FDF90"/>
    <w:rsid w:val="222731A2"/>
    <w:rsid w:val="248DBA5C"/>
    <w:rsid w:val="262C1FF4"/>
    <w:rsid w:val="2B613454"/>
    <w:rsid w:val="2BD11F07"/>
    <w:rsid w:val="2FFD4C1B"/>
    <w:rsid w:val="31878658"/>
    <w:rsid w:val="32946C4C"/>
    <w:rsid w:val="353AB0BD"/>
    <w:rsid w:val="39D5BF59"/>
    <w:rsid w:val="3BC4396F"/>
    <w:rsid w:val="3CF6FA12"/>
    <w:rsid w:val="3E93E32C"/>
    <w:rsid w:val="3FBF8BE8"/>
    <w:rsid w:val="43637942"/>
    <w:rsid w:val="43B33DBE"/>
    <w:rsid w:val="445DAE50"/>
    <w:rsid w:val="473F9B76"/>
    <w:rsid w:val="49524E05"/>
    <w:rsid w:val="4CBED8D4"/>
    <w:rsid w:val="4F811652"/>
    <w:rsid w:val="51E74DC8"/>
    <w:rsid w:val="52D8EFEC"/>
    <w:rsid w:val="552640DA"/>
    <w:rsid w:val="55B7B58D"/>
    <w:rsid w:val="5BA42E37"/>
    <w:rsid w:val="5EACA873"/>
    <w:rsid w:val="5ED05CDC"/>
    <w:rsid w:val="60148AE6"/>
    <w:rsid w:val="61B892B8"/>
    <w:rsid w:val="659680E6"/>
    <w:rsid w:val="65D1B872"/>
    <w:rsid w:val="697E1C9C"/>
    <w:rsid w:val="6D26D3D2"/>
    <w:rsid w:val="6F2D6B9B"/>
    <w:rsid w:val="6F494C7D"/>
    <w:rsid w:val="742B7C60"/>
    <w:rsid w:val="7561D0CB"/>
    <w:rsid w:val="7656311B"/>
    <w:rsid w:val="79444919"/>
    <w:rsid w:val="7A0A4EAB"/>
    <w:rsid w:val="7FD66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A5B5"/>
  <w15:docId w15:val="{EE537835-D75F-4F86-B153-0717C83C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Times Roman" w:hAnsi="Times Roman" w:cs="Arial Unicode MS"/>
      <w:color w:val="000000"/>
      <w:sz w:val="24"/>
      <w:szCs w:val="24"/>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outline w:val="0"/>
      <w:color w:val="0000FF"/>
      <w:sz w:val="22"/>
      <w:szCs w:val="22"/>
      <w:u w:val="single" w:color="0000FF"/>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character" w:styleId="UnresolvedMention">
    <w:name w:val="Unresolved Mention"/>
    <w:basedOn w:val="DefaultParagraphFont"/>
    <w:uiPriority w:val="99"/>
    <w:semiHidden/>
    <w:unhideWhenUsed/>
    <w:rsid w:val="007C1E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enc.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exec@penc.org" TargetMode="External"/><Relationship Id="rId4" Type="http://schemas.openxmlformats.org/officeDocument/2006/relationships/webSettings" Target="webSettings.xml"/><Relationship Id="rId9" Type="http://schemas.openxmlformats.org/officeDocument/2006/relationships/hyperlink" Target="mailto:kbjr@hendrix-barnhil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Heiser, David</dc:creator>
  <cp:lastModifiedBy>Vanessa LaClair</cp:lastModifiedBy>
  <cp:revision>12</cp:revision>
  <dcterms:created xsi:type="dcterms:W3CDTF">2024-09-10T15:16:00Z</dcterms:created>
  <dcterms:modified xsi:type="dcterms:W3CDTF">2026-10-12T12:45:00Z</dcterms:modified>
</cp:coreProperties>
</file>