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F1C1E" w14:textId="31B0A207" w:rsidR="00B627E9" w:rsidRDefault="003B57BE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6C2E2D9" wp14:editId="0E19EBD0">
            <wp:simplePos x="0" y="0"/>
            <wp:positionH relativeFrom="column">
              <wp:posOffset>2685773</wp:posOffset>
            </wp:positionH>
            <wp:positionV relativeFrom="paragraph">
              <wp:posOffset>-119324</wp:posOffset>
            </wp:positionV>
            <wp:extent cx="1021853" cy="1066178"/>
            <wp:effectExtent l="0" t="0" r="6985" b="635"/>
            <wp:wrapNone/>
            <wp:docPr id="1" name="Picture 0" descr="ABIF Northan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IF Northants log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957" cy="1091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66E8E" w14:textId="22CF23B9" w:rsidR="00084F01" w:rsidRDefault="00084F01"/>
    <w:p w14:paraId="7EE60A1A" w14:textId="68548CF2" w:rsidR="001E4A45" w:rsidRDefault="00516458">
      <w:r>
        <w:rPr>
          <w:rFonts w:ascii="Century Gothic" w:hAnsi="Century Gothic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8B77F03" wp14:editId="01A90310">
                <wp:simplePos x="0" y="0"/>
                <wp:positionH relativeFrom="margin">
                  <wp:align>left</wp:align>
                </wp:positionH>
                <wp:positionV relativeFrom="paragraph">
                  <wp:posOffset>307340</wp:posOffset>
                </wp:positionV>
                <wp:extent cx="6632575" cy="1943100"/>
                <wp:effectExtent l="19050" t="19050" r="34925" b="3810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2575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42BE13" w14:textId="097918BE" w:rsidR="00282E7E" w:rsidRPr="007E1ED8" w:rsidRDefault="00282E7E" w:rsidP="003B57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E1ED8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Northamptonshire Acq</w:t>
                            </w:r>
                            <w:r w:rsidR="009B74A7" w:rsidRPr="007E1ED8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uired Brain Injury Conference</w:t>
                            </w:r>
                          </w:p>
                          <w:p w14:paraId="45EE6E78" w14:textId="1B734A47" w:rsidR="00B902CC" w:rsidRPr="00EE37DB" w:rsidRDefault="00B902CC" w:rsidP="00EE37DB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548DD4" w:themeColor="text2" w:themeTint="99"/>
                                <w:sz w:val="56"/>
                                <w:szCs w:val="56"/>
                              </w:rPr>
                            </w:pPr>
                            <w:r w:rsidRPr="00EE37DB">
                              <w:rPr>
                                <w:b/>
                                <w:color w:val="548DD4" w:themeColor="text2" w:themeTint="99"/>
                                <w:sz w:val="56"/>
                                <w:szCs w:val="56"/>
                              </w:rPr>
                              <w:t>Making Sense(s) after Brain Injury</w:t>
                            </w:r>
                          </w:p>
                          <w:p w14:paraId="30F542B6" w14:textId="6A5132CA" w:rsidR="00EE37DB" w:rsidRPr="003D6752" w:rsidRDefault="00EE37DB" w:rsidP="00EE37DB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548DD4" w:themeColor="text2" w:themeTint="99"/>
                                <w:sz w:val="24"/>
                              </w:rPr>
                            </w:pPr>
                            <w:r w:rsidRPr="003D6752">
                              <w:rPr>
                                <w:b/>
                                <w:color w:val="548DD4" w:themeColor="text2" w:themeTint="99"/>
                                <w:sz w:val="24"/>
                              </w:rPr>
                              <w:t>How our five senses can be affected by brain injury</w:t>
                            </w:r>
                          </w:p>
                          <w:p w14:paraId="0FE2369C" w14:textId="4A06FD81" w:rsidR="00EE37DB" w:rsidRPr="00D005A6" w:rsidRDefault="00EE37DB" w:rsidP="00EE37D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Wednesday 21</w:t>
                            </w:r>
                            <w:r w:rsidRPr="00EE37DB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 May</w:t>
                            </w:r>
                            <w:r w:rsidRPr="00D005A6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  <w:p w14:paraId="7455B6A4" w14:textId="77777777" w:rsidR="00EE37DB" w:rsidRDefault="00EE37DB" w:rsidP="00EE37D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Shoosmiths, </w:t>
                            </w:r>
                            <w:r w:rsidRPr="007E1ED8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5 The Lakes, Northampton NN4 7SH</w:t>
                            </w:r>
                          </w:p>
                          <w:p w14:paraId="087F53B7" w14:textId="77777777" w:rsidR="00EE37DB" w:rsidRPr="00EE37DB" w:rsidRDefault="00EE37DB" w:rsidP="00EE37DB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</w:p>
                          <w:p w14:paraId="6A2895DB" w14:textId="77777777" w:rsidR="00EE37DB" w:rsidRPr="00EE37DB" w:rsidRDefault="00EE37DB" w:rsidP="00B902CC">
                            <w:pPr>
                              <w:jc w:val="center"/>
                              <w:rPr>
                                <w:b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</w:p>
                          <w:p w14:paraId="6710C596" w14:textId="77777777" w:rsidR="00B902CC" w:rsidRDefault="00B902CC" w:rsidP="00B902C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978FD16" w14:textId="77777777" w:rsidR="00B902CC" w:rsidRPr="00B902CC" w:rsidRDefault="00B902CC" w:rsidP="00B902CC">
                            <w:pPr>
                              <w:jc w:val="center"/>
                              <w:rPr>
                                <w:b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B902CC">
                              <w:rPr>
                                <w:b/>
                                <w:color w:val="548DD4" w:themeColor="text2" w:themeTint="99"/>
                                <w:sz w:val="24"/>
                                <w:szCs w:val="24"/>
                              </w:rPr>
                              <w:t>How can acquired brain injury can affect our five senses</w:t>
                            </w:r>
                          </w:p>
                          <w:p w14:paraId="6696CB67" w14:textId="2ACEC08C" w:rsidR="00C9645E" w:rsidRPr="007E1ED8" w:rsidRDefault="00C9645E" w:rsidP="003B57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28"/>
                              </w:rPr>
                            </w:pPr>
                          </w:p>
                          <w:p w14:paraId="52E2B4B6" w14:textId="505AFF20" w:rsidR="00282E7E" w:rsidRPr="00D005A6" w:rsidRDefault="00E6535A" w:rsidP="003B57B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Thursday</w:t>
                            </w:r>
                            <w:r w:rsidR="007E1ED8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9645E" w:rsidRPr="00D005A6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  <w:r w:rsidR="007E1ED8" w:rsidRPr="00E6535A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 December</w:t>
                            </w:r>
                            <w:r w:rsidR="00282E7E" w:rsidRPr="00D005A6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9645E" w:rsidRPr="00D005A6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</w:rPr>
                              <w:t>2024</w:t>
                            </w:r>
                          </w:p>
                          <w:p w14:paraId="13284933" w14:textId="1F2FB9E2" w:rsidR="00282E7E" w:rsidRDefault="00282E7E" w:rsidP="007E1ED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Shoosmiths,</w:t>
                            </w:r>
                            <w:r w:rsidR="007E6020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6020" w:rsidRPr="007E1ED8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="006517B5" w:rsidRPr="007E1ED8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The Lakes, Northampton NN4 7SH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B77F03" id="AutoShape 4" o:spid="_x0000_s1026" style="position:absolute;margin-left:0;margin-top:24.2pt;width:522.25pt;height:153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" strokecolor="#00b0f0" strokeweight="4.5pt">
                <v:textbox>
                  <w:txbxContent>
                    <w:p w14:paraId="4842BE13" w14:textId="097918BE" w:rsidR="00282E7E" w:rsidRPr="007E1ED8" w:rsidRDefault="00282E7E" w:rsidP="003B57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6"/>
                          <w:szCs w:val="36"/>
                        </w:rPr>
                      </w:pPr>
                      <w:r w:rsidRPr="007E1ED8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Northamptonshire Acq</w:t>
                      </w:r>
                      <w:r w:rsidR="009B74A7" w:rsidRPr="007E1ED8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uired Brain Injury Conference</w:t>
                      </w:r>
                    </w:p>
                    <w:p w14:paraId="45EE6E78" w14:textId="1B734A47" w:rsidR="00B902CC" w:rsidRPr="00EE37DB" w:rsidRDefault="00B902CC" w:rsidP="00EE37DB">
                      <w:pPr>
                        <w:spacing w:line="240" w:lineRule="auto"/>
                        <w:jc w:val="center"/>
                        <w:rPr>
                          <w:b/>
                          <w:color w:val="548DD4" w:themeColor="text2" w:themeTint="99"/>
                          <w:sz w:val="56"/>
                          <w:szCs w:val="56"/>
                        </w:rPr>
                      </w:pPr>
                      <w:r w:rsidRPr="00EE37DB">
                        <w:rPr>
                          <w:b/>
                          <w:color w:val="548DD4" w:themeColor="text2" w:themeTint="99"/>
                          <w:sz w:val="56"/>
                          <w:szCs w:val="56"/>
                        </w:rPr>
                        <w:t>Making Sense(s) after Brain Injury</w:t>
                      </w:r>
                    </w:p>
                    <w:p w14:paraId="30F542B6" w14:textId="6A5132CA" w:rsidR="00EE37DB" w:rsidRPr="003D6752" w:rsidRDefault="00EE37DB" w:rsidP="00EE37DB">
                      <w:pPr>
                        <w:spacing w:line="240" w:lineRule="auto"/>
                        <w:jc w:val="center"/>
                        <w:rPr>
                          <w:b/>
                          <w:color w:val="548DD4" w:themeColor="text2" w:themeTint="99"/>
                          <w:sz w:val="24"/>
                        </w:rPr>
                      </w:pPr>
                      <w:r w:rsidRPr="003D6752">
                        <w:rPr>
                          <w:b/>
                          <w:color w:val="548DD4" w:themeColor="text2" w:themeTint="99"/>
                          <w:sz w:val="24"/>
                        </w:rPr>
                        <w:t>How our five senses can be affected by brain injury</w:t>
                      </w:r>
                    </w:p>
                    <w:p w14:paraId="0FE2369C" w14:textId="4A06FD81" w:rsidR="00EE37DB" w:rsidRPr="00D005A6" w:rsidRDefault="00EE37DB" w:rsidP="00EE37D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Wednesday 21</w:t>
                      </w:r>
                      <w:r w:rsidRPr="00EE37DB">
                        <w:rPr>
                          <w:rFonts w:cstheme="minorHAnsi"/>
                          <w:b/>
                          <w:sz w:val="36"/>
                          <w:szCs w:val="36"/>
                          <w:vertAlign w:val="superscript"/>
                        </w:rPr>
                        <w:t>st</w:t>
                      </w:r>
                      <w:r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 xml:space="preserve"> May</w:t>
                      </w:r>
                      <w:r w:rsidRPr="00D005A6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2025</w:t>
                      </w:r>
                    </w:p>
                    <w:p w14:paraId="7455B6A4" w14:textId="77777777" w:rsidR="00EE37DB" w:rsidRDefault="00EE37DB" w:rsidP="00EE37D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Shoosmiths, </w:t>
                      </w:r>
                      <w:r w:rsidRPr="007E1ED8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5 The Lakes, Northampton NN4 7SH</w:t>
                      </w:r>
                    </w:p>
                    <w:p w14:paraId="087F53B7" w14:textId="77777777" w:rsidR="00EE37DB" w:rsidRPr="00EE37DB" w:rsidRDefault="00EE37DB" w:rsidP="00EE37DB">
                      <w:pPr>
                        <w:spacing w:line="240" w:lineRule="auto"/>
                        <w:jc w:val="center"/>
                        <w:rPr>
                          <w:b/>
                          <w:color w:val="548DD4" w:themeColor="text2" w:themeTint="99"/>
                          <w:sz w:val="28"/>
                          <w:szCs w:val="28"/>
                        </w:rPr>
                      </w:pPr>
                    </w:p>
                    <w:p w14:paraId="6A2895DB" w14:textId="77777777" w:rsidR="00EE37DB" w:rsidRPr="00EE37DB" w:rsidRDefault="00EE37DB" w:rsidP="00B902CC">
                      <w:pPr>
                        <w:jc w:val="center"/>
                        <w:rPr>
                          <w:b/>
                          <w:color w:val="548DD4" w:themeColor="text2" w:themeTint="99"/>
                          <w:sz w:val="24"/>
                          <w:szCs w:val="24"/>
                        </w:rPr>
                      </w:pPr>
                    </w:p>
                    <w:p w14:paraId="6710C596" w14:textId="77777777" w:rsidR="00B902CC" w:rsidRDefault="00B902CC" w:rsidP="00B902CC">
                      <w:pPr>
                        <w:jc w:val="center"/>
                        <w:rPr>
                          <w:b/>
                        </w:rPr>
                      </w:pPr>
                    </w:p>
                    <w:p w14:paraId="0978FD16" w14:textId="77777777" w:rsidR="00B902CC" w:rsidRPr="00B902CC" w:rsidRDefault="00B902CC" w:rsidP="00B902CC">
                      <w:pPr>
                        <w:jc w:val="center"/>
                        <w:rPr>
                          <w:b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B902CC">
                        <w:rPr>
                          <w:b/>
                          <w:color w:val="548DD4" w:themeColor="text2" w:themeTint="99"/>
                          <w:sz w:val="24"/>
                          <w:szCs w:val="24"/>
                        </w:rPr>
                        <w:t>How can acquired brain injury can affect our five senses</w:t>
                      </w:r>
                    </w:p>
                    <w:p w14:paraId="6696CB67" w14:textId="2ACEC08C" w:rsidR="00C9645E" w:rsidRPr="007E1ED8" w:rsidRDefault="00C9645E" w:rsidP="003B57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8"/>
                          <w:szCs w:val="28"/>
                        </w:rPr>
                      </w:pPr>
                    </w:p>
                    <w:p w14:paraId="52E2B4B6" w14:textId="505AFF20" w:rsidR="00282E7E" w:rsidRPr="00D005A6" w:rsidRDefault="00E6535A" w:rsidP="003B57B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Thursday</w:t>
                      </w:r>
                      <w:r w:rsidR="007E1ED8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9645E" w:rsidRPr="00D005A6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5</w:t>
                      </w:r>
                      <w:r w:rsidR="007E1ED8" w:rsidRPr="00E6535A">
                        <w:rPr>
                          <w:rFonts w:cstheme="minorHAnsi"/>
                          <w:b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 xml:space="preserve"> December</w:t>
                      </w:r>
                      <w:r w:rsidR="00282E7E" w:rsidRPr="00D005A6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9645E" w:rsidRPr="00D005A6">
                        <w:rPr>
                          <w:rFonts w:cstheme="minorHAnsi"/>
                          <w:b/>
                          <w:sz w:val="36"/>
                          <w:szCs w:val="36"/>
                        </w:rPr>
                        <w:t>2024</w:t>
                      </w:r>
                    </w:p>
                    <w:p w14:paraId="13284933" w14:textId="1F2FB9E2" w:rsidR="00282E7E" w:rsidRDefault="00282E7E" w:rsidP="007E1ED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Shoosmiths,</w:t>
                      </w:r>
                      <w:r w:rsidR="007E6020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E6020" w:rsidRPr="007E1ED8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5 </w:t>
                      </w:r>
                      <w:r w:rsidR="006517B5" w:rsidRPr="007E1ED8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The Lakes, Northampton NN4 7SH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BC3E9D" w14:textId="2B654D55" w:rsidR="00084F01" w:rsidRDefault="00084F01"/>
    <w:p w14:paraId="3ABAF5B6" w14:textId="1DE4900C" w:rsidR="00084F01" w:rsidRDefault="00084F01"/>
    <w:p w14:paraId="31711784" w14:textId="1A3C82E8" w:rsidR="001D1042" w:rsidRDefault="00516458">
      <w:r>
        <w:rPr>
          <w:noProof/>
          <w:lang w:eastAsia="en-GB"/>
        </w:rPr>
        <w:drawing>
          <wp:anchor distT="0" distB="0" distL="114300" distR="114300" simplePos="0" relativeHeight="251660289" behindDoc="1" locked="0" layoutInCell="1" allowOverlap="1" wp14:anchorId="4B1F82E9" wp14:editId="3042B249">
            <wp:simplePos x="0" y="0"/>
            <wp:positionH relativeFrom="column">
              <wp:posOffset>5256530</wp:posOffset>
            </wp:positionH>
            <wp:positionV relativeFrom="paragraph">
              <wp:posOffset>326390</wp:posOffset>
            </wp:positionV>
            <wp:extent cx="1256030" cy="747395"/>
            <wp:effectExtent l="0" t="0" r="1270" b="0"/>
            <wp:wrapNone/>
            <wp:docPr id="7" name="Picture 7" descr="C:\Users\kjenkins\AppData\Local\Microsoft\Windows\INetCache\Content.MSO\7AF1C2F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jenkins\AppData\Local\Microsoft\Windows\INetCache\Content.MSO\7AF1C2FA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5" behindDoc="1" locked="0" layoutInCell="1" allowOverlap="1" wp14:anchorId="68454BDB" wp14:editId="56563F2D">
            <wp:simplePos x="0" y="0"/>
            <wp:positionH relativeFrom="column">
              <wp:posOffset>220980</wp:posOffset>
            </wp:positionH>
            <wp:positionV relativeFrom="paragraph">
              <wp:posOffset>328295</wp:posOffset>
            </wp:positionV>
            <wp:extent cx="1256030" cy="747395"/>
            <wp:effectExtent l="0" t="0" r="1270" b="0"/>
            <wp:wrapNone/>
            <wp:docPr id="5" name="Picture 5" descr="C:\Users\kjenkins\AppData\Local\Microsoft\Windows\INetCache\Content.MSO\7AF1C2F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jenkins\AppData\Local\Microsoft\Windows\INetCache\Content.MSO\7AF1C2FA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9FF8F8" w14:textId="6791D5CD" w:rsidR="00084F01" w:rsidRDefault="00084F01" w:rsidP="00084F01">
      <w:pPr>
        <w:spacing w:after="0" w:line="240" w:lineRule="auto"/>
      </w:pPr>
    </w:p>
    <w:p w14:paraId="461F3003" w14:textId="2F8EF43D" w:rsidR="00A05DCA" w:rsidRDefault="00A05DCA" w:rsidP="00084F01">
      <w:pPr>
        <w:spacing w:after="0" w:line="240" w:lineRule="auto"/>
      </w:pPr>
    </w:p>
    <w:p w14:paraId="3581CED6" w14:textId="6F177AA6" w:rsidR="003B57BE" w:rsidRDefault="003B57BE" w:rsidP="00084F01">
      <w:pPr>
        <w:spacing w:after="0" w:line="240" w:lineRule="auto"/>
      </w:pPr>
    </w:p>
    <w:p w14:paraId="4FE8C939" w14:textId="40273D63" w:rsidR="003B57BE" w:rsidRDefault="003B57BE" w:rsidP="00084F01">
      <w:pPr>
        <w:spacing w:after="0" w:line="240" w:lineRule="auto"/>
      </w:pPr>
    </w:p>
    <w:p w14:paraId="307C759C" w14:textId="75A1D9ED" w:rsidR="003B57BE" w:rsidRDefault="003B57BE" w:rsidP="00084F01">
      <w:pPr>
        <w:spacing w:after="0" w:line="240" w:lineRule="auto"/>
      </w:pPr>
    </w:p>
    <w:p w14:paraId="31B8BCB6" w14:textId="2904CABF" w:rsidR="003B57BE" w:rsidRDefault="003B57BE" w:rsidP="00084F01">
      <w:pPr>
        <w:spacing w:after="0" w:line="240" w:lineRule="auto"/>
      </w:pPr>
    </w:p>
    <w:p w14:paraId="07054068" w14:textId="77777777" w:rsidR="003B57BE" w:rsidRPr="007E1ED8" w:rsidRDefault="003B57BE" w:rsidP="00084F01">
      <w:pPr>
        <w:spacing w:after="0" w:line="240" w:lineRule="auto"/>
        <w:rPr>
          <w:sz w:val="2"/>
        </w:rPr>
      </w:pPr>
    </w:p>
    <w:p w14:paraId="7E536F21" w14:textId="322CAD72" w:rsidR="004B0015" w:rsidRDefault="004B0015" w:rsidP="007E1ED8">
      <w:pPr>
        <w:spacing w:after="0" w:line="240" w:lineRule="auto"/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>C</w:t>
      </w:r>
      <w:r w:rsidR="00B677BC" w:rsidRPr="00AF3E94">
        <w:rPr>
          <w:rFonts w:cstheme="minorHAnsi"/>
          <w:b/>
          <w:sz w:val="40"/>
        </w:rPr>
        <w:t>ONFERENCE PROGRAMME</w:t>
      </w:r>
    </w:p>
    <w:p w14:paraId="0D24A972" w14:textId="101A77A1" w:rsidR="00E6535A" w:rsidRPr="00E6535A" w:rsidRDefault="00D71C85" w:rsidP="00E6535A">
      <w:pPr>
        <w:spacing w:after="0"/>
        <w:jc w:val="both"/>
        <w:rPr>
          <w:rFonts w:cstheme="minorHAnsi"/>
          <w:i/>
        </w:rPr>
      </w:pPr>
      <w:r w:rsidRPr="00AF3E94">
        <w:rPr>
          <w:rFonts w:cstheme="minorHAnsi"/>
        </w:rPr>
        <w:t xml:space="preserve">The </w:t>
      </w:r>
      <w:r w:rsidR="00162322" w:rsidRPr="00AF3E94">
        <w:rPr>
          <w:rFonts w:cstheme="minorHAnsi"/>
        </w:rPr>
        <w:t xml:space="preserve">Northamptonshire Acquired Brain Injury Forum are pleased </w:t>
      </w:r>
      <w:r w:rsidR="008F2D67">
        <w:rPr>
          <w:rFonts w:cstheme="minorHAnsi"/>
        </w:rPr>
        <w:t>be holding their annual conference</w:t>
      </w:r>
      <w:r w:rsidR="00E6535A" w:rsidRPr="008F2D67">
        <w:rPr>
          <w:rFonts w:cstheme="minorHAnsi"/>
        </w:rPr>
        <w:t xml:space="preserve"> </w:t>
      </w:r>
      <w:r w:rsidR="007E1ED8">
        <w:rPr>
          <w:rFonts w:cstheme="minorHAnsi"/>
        </w:rPr>
        <w:t>entitled</w:t>
      </w:r>
      <w:r w:rsidR="005A0A83">
        <w:rPr>
          <w:rFonts w:cstheme="minorHAnsi"/>
        </w:rPr>
        <w:t xml:space="preserve"> Making Sense(s) after Brain Injury</w:t>
      </w:r>
      <w:r w:rsidR="00E6535A" w:rsidRPr="00E6535A">
        <w:rPr>
          <w:rFonts w:cstheme="minorHAnsi"/>
          <w:i/>
        </w:rPr>
        <w:t>.</w:t>
      </w:r>
      <w:bookmarkStart w:id="0" w:name="_GoBack"/>
      <w:bookmarkEnd w:id="0"/>
    </w:p>
    <w:p w14:paraId="3860D93E" w14:textId="77777777" w:rsidR="007E1ED8" w:rsidRPr="007E1ED8" w:rsidRDefault="007E1ED8" w:rsidP="0076678C">
      <w:pPr>
        <w:spacing w:after="0"/>
        <w:jc w:val="both"/>
        <w:rPr>
          <w:sz w:val="12"/>
        </w:rPr>
      </w:pPr>
    </w:p>
    <w:p w14:paraId="241C8AFB" w14:textId="77777777" w:rsidR="007E1ED8" w:rsidRPr="007E1ED8" w:rsidRDefault="007E1ED8" w:rsidP="007E1ED8">
      <w:pPr>
        <w:spacing w:after="0"/>
        <w:jc w:val="center"/>
        <w:rPr>
          <w:sz w:val="10"/>
        </w:rPr>
      </w:pPr>
    </w:p>
    <w:p w14:paraId="27D6C172" w14:textId="77777777" w:rsidR="007F188A" w:rsidRPr="00EE37DB" w:rsidRDefault="007F188A" w:rsidP="007F188A">
      <w:pPr>
        <w:spacing w:after="0"/>
        <w:jc w:val="both"/>
        <w:rPr>
          <w:rFonts w:cstheme="minorHAnsi"/>
          <w:color w:val="548DD4" w:themeColor="text2" w:themeTint="99"/>
        </w:rPr>
      </w:pPr>
      <w:r w:rsidRPr="00EE37DB">
        <w:rPr>
          <w:rFonts w:cstheme="minorHAnsi"/>
          <w:color w:val="548DD4" w:themeColor="text2" w:themeTint="99"/>
        </w:rPr>
        <w:t>9.15</w:t>
      </w:r>
      <w:r w:rsidRPr="00EE37DB">
        <w:rPr>
          <w:rFonts w:cstheme="minorHAnsi"/>
          <w:color w:val="548DD4" w:themeColor="text2" w:themeTint="99"/>
        </w:rPr>
        <w:tab/>
      </w:r>
      <w:r w:rsidRPr="00EE37DB">
        <w:rPr>
          <w:rFonts w:cstheme="minorHAnsi"/>
          <w:b/>
          <w:color w:val="548DD4" w:themeColor="text2" w:themeTint="99"/>
        </w:rPr>
        <w:t>Arrival, Registration and Coffee</w:t>
      </w:r>
    </w:p>
    <w:p w14:paraId="74C7EF7A" w14:textId="77777777" w:rsidR="007F188A" w:rsidRPr="009A6DE1" w:rsidRDefault="007F188A" w:rsidP="007F188A">
      <w:pPr>
        <w:spacing w:after="0"/>
        <w:jc w:val="both"/>
        <w:rPr>
          <w:rFonts w:cstheme="minorHAnsi"/>
          <w:sz w:val="18"/>
          <w:szCs w:val="18"/>
        </w:rPr>
      </w:pPr>
    </w:p>
    <w:p w14:paraId="353B1CF2" w14:textId="77777777" w:rsidR="007F188A" w:rsidRPr="00AF3E94" w:rsidRDefault="007F188A" w:rsidP="007F188A">
      <w:pPr>
        <w:spacing w:after="0"/>
        <w:jc w:val="both"/>
        <w:rPr>
          <w:rFonts w:cstheme="minorHAnsi"/>
        </w:rPr>
      </w:pPr>
      <w:r>
        <w:rPr>
          <w:rFonts w:cstheme="minorHAnsi"/>
        </w:rPr>
        <w:t>9.45</w:t>
      </w:r>
      <w:r w:rsidRPr="00AF3E94">
        <w:rPr>
          <w:rFonts w:cstheme="minorHAnsi"/>
        </w:rPr>
        <w:tab/>
      </w:r>
      <w:r w:rsidRPr="00AF3E94">
        <w:rPr>
          <w:rFonts w:cstheme="minorHAnsi"/>
          <w:b/>
        </w:rPr>
        <w:t>Introduction</w:t>
      </w:r>
      <w:r>
        <w:rPr>
          <w:rFonts w:cstheme="minorHAnsi"/>
          <w:b/>
        </w:rPr>
        <w:t xml:space="preserve"> to the day</w:t>
      </w:r>
      <w:r w:rsidRPr="00AF3E94">
        <w:rPr>
          <w:rFonts w:cstheme="minorHAnsi"/>
        </w:rPr>
        <w:t xml:space="preserve"> – </w:t>
      </w:r>
      <w:r w:rsidRPr="002825E6">
        <w:rPr>
          <w:rFonts w:cstheme="minorHAnsi"/>
          <w:i/>
        </w:rPr>
        <w:t xml:space="preserve">Dr </w:t>
      </w:r>
      <w:r w:rsidRPr="00AF3E94">
        <w:rPr>
          <w:rFonts w:cstheme="minorHAnsi"/>
          <w:i/>
        </w:rPr>
        <w:t xml:space="preserve">Keith Jenkins, Chair of </w:t>
      </w:r>
      <w:r>
        <w:rPr>
          <w:rFonts w:cstheme="minorHAnsi"/>
          <w:i/>
        </w:rPr>
        <w:t>Northamptonshire Acquired Brain Injury Forum</w:t>
      </w:r>
    </w:p>
    <w:p w14:paraId="37D2530C" w14:textId="185D6861" w:rsidR="007F188A" w:rsidRDefault="007F188A" w:rsidP="007F188A">
      <w:pPr>
        <w:spacing w:before="240" w:after="0"/>
        <w:ind w:left="720" w:hanging="720"/>
        <w:jc w:val="both"/>
        <w:rPr>
          <w:rFonts w:cstheme="minorHAnsi"/>
          <w:i/>
        </w:rPr>
      </w:pPr>
      <w:r>
        <w:rPr>
          <w:rFonts w:cstheme="minorHAnsi"/>
        </w:rPr>
        <w:t>9.50</w:t>
      </w:r>
      <w:r w:rsidRPr="00AF3E94">
        <w:rPr>
          <w:rFonts w:cstheme="minorHAnsi"/>
        </w:rPr>
        <w:tab/>
      </w:r>
      <w:r w:rsidR="005A0A83">
        <w:rPr>
          <w:rFonts w:cstheme="minorHAnsi"/>
          <w:b/>
        </w:rPr>
        <w:t>Touch and sensation after brain injury</w:t>
      </w:r>
      <w:r>
        <w:rPr>
          <w:rFonts w:cstheme="minorHAnsi"/>
        </w:rPr>
        <w:t xml:space="preserve"> </w:t>
      </w:r>
      <w:r w:rsidRPr="00F30C75">
        <w:rPr>
          <w:rFonts w:cstheme="minorHAnsi"/>
          <w:b/>
        </w:rPr>
        <w:t>–</w:t>
      </w:r>
      <w:r>
        <w:rPr>
          <w:rFonts w:cstheme="minorHAnsi"/>
          <w:b/>
        </w:rPr>
        <w:t xml:space="preserve"> </w:t>
      </w:r>
      <w:r w:rsidR="005A0A83">
        <w:rPr>
          <w:rFonts w:cstheme="minorHAnsi"/>
          <w:i/>
        </w:rPr>
        <w:t>Jon Graham</w:t>
      </w:r>
      <w:r w:rsidRPr="00E14B32">
        <w:rPr>
          <w:rFonts w:cstheme="minorHAnsi"/>
          <w:i/>
        </w:rPr>
        <w:t>,</w:t>
      </w:r>
      <w:r>
        <w:rPr>
          <w:rFonts w:cstheme="minorHAnsi"/>
          <w:b/>
        </w:rPr>
        <w:t xml:space="preserve"> </w:t>
      </w:r>
      <w:r w:rsidR="005A0A83">
        <w:rPr>
          <w:rFonts w:cstheme="minorHAnsi"/>
          <w:i/>
        </w:rPr>
        <w:t>Physiotherapist</w:t>
      </w:r>
      <w:r>
        <w:rPr>
          <w:rFonts w:cstheme="minorHAnsi"/>
          <w:i/>
        </w:rPr>
        <w:t xml:space="preserve">, </w:t>
      </w:r>
      <w:r w:rsidR="005A0A83">
        <w:rPr>
          <w:rFonts w:cstheme="minorHAnsi"/>
          <w:i/>
        </w:rPr>
        <w:t>Physio Function</w:t>
      </w:r>
    </w:p>
    <w:p w14:paraId="1AC8B2C0" w14:textId="77777777" w:rsidR="007F188A" w:rsidRPr="009A6DE1" w:rsidRDefault="007F188A" w:rsidP="007F188A">
      <w:pPr>
        <w:spacing w:after="0"/>
        <w:rPr>
          <w:rFonts w:cstheme="minorHAnsi"/>
          <w:sz w:val="18"/>
          <w:szCs w:val="18"/>
        </w:rPr>
      </w:pPr>
    </w:p>
    <w:p w14:paraId="207E3CDA" w14:textId="55E31685" w:rsidR="007F188A" w:rsidRPr="00063A45" w:rsidRDefault="007F188A" w:rsidP="007F188A">
      <w:pPr>
        <w:ind w:left="720" w:hanging="720"/>
        <w:rPr>
          <w:i/>
          <w:sz w:val="24"/>
          <w:szCs w:val="24"/>
          <w:lang w:eastAsia="en-GB"/>
        </w:rPr>
      </w:pPr>
      <w:r>
        <w:rPr>
          <w:rFonts w:cstheme="minorHAnsi"/>
        </w:rPr>
        <w:t>10.25</w:t>
      </w:r>
      <w:r w:rsidRPr="00C36121">
        <w:rPr>
          <w:rFonts w:cstheme="minorHAnsi"/>
        </w:rPr>
        <w:tab/>
      </w:r>
      <w:r w:rsidR="005A0A83">
        <w:rPr>
          <w:rFonts w:cstheme="minorHAnsi"/>
          <w:b/>
        </w:rPr>
        <w:t>Lived</w:t>
      </w:r>
      <w:r w:rsidRPr="00043A91">
        <w:rPr>
          <w:rFonts w:cstheme="minorHAnsi"/>
          <w:b/>
        </w:rPr>
        <w:t xml:space="preserve"> experience</w:t>
      </w:r>
      <w:r>
        <w:rPr>
          <w:rFonts w:cstheme="minorHAnsi"/>
        </w:rPr>
        <w:t xml:space="preserve"> –</w:t>
      </w:r>
      <w:r w:rsidRPr="00BF0199">
        <w:rPr>
          <w:rFonts w:cstheme="minorHAnsi"/>
          <w:i/>
        </w:rPr>
        <w:t xml:space="preserve"> </w:t>
      </w:r>
      <w:r w:rsidR="005A0A83">
        <w:rPr>
          <w:rFonts w:cstheme="minorHAnsi"/>
          <w:i/>
        </w:rPr>
        <w:t>TBC</w:t>
      </w:r>
    </w:p>
    <w:p w14:paraId="25F14D84" w14:textId="1DBC95A9" w:rsidR="007F188A" w:rsidRPr="00BF0199" w:rsidRDefault="007F188A" w:rsidP="007F188A">
      <w:pPr>
        <w:spacing w:before="240" w:after="0"/>
        <w:ind w:left="720" w:hanging="720"/>
        <w:jc w:val="both"/>
        <w:rPr>
          <w:rFonts w:cstheme="minorHAnsi"/>
          <w:i/>
        </w:rPr>
      </w:pPr>
      <w:r w:rsidRPr="00AF3E94">
        <w:rPr>
          <w:rFonts w:cstheme="minorHAnsi"/>
        </w:rPr>
        <w:t>1</w:t>
      </w:r>
      <w:r w:rsidR="005A0A83">
        <w:rPr>
          <w:rFonts w:cstheme="minorHAnsi"/>
        </w:rPr>
        <w:t>0.4</w:t>
      </w:r>
      <w:r>
        <w:rPr>
          <w:rFonts w:cstheme="minorHAnsi"/>
        </w:rPr>
        <w:t>5</w:t>
      </w:r>
      <w:r>
        <w:rPr>
          <w:rFonts w:cstheme="minorHAnsi"/>
        </w:rPr>
        <w:tab/>
      </w:r>
      <w:r w:rsidR="005A0A83">
        <w:rPr>
          <w:b/>
        </w:rPr>
        <w:t>Smell and taste after brain injury</w:t>
      </w:r>
      <w:r>
        <w:rPr>
          <w:rFonts w:cstheme="minorHAnsi"/>
        </w:rPr>
        <w:t xml:space="preserve"> – </w:t>
      </w:r>
      <w:r w:rsidR="00282D4B">
        <w:rPr>
          <w:rFonts w:cstheme="minorHAnsi"/>
          <w:i/>
        </w:rPr>
        <w:t xml:space="preserve">Helen </w:t>
      </w:r>
      <w:r w:rsidR="00282D4B" w:rsidRPr="00282D4B">
        <w:rPr>
          <w:rFonts w:cstheme="minorHAnsi"/>
          <w:i/>
        </w:rPr>
        <w:t xml:space="preserve">Rhodes, </w:t>
      </w:r>
      <w:r w:rsidR="00282D4B" w:rsidRPr="00282D4B">
        <w:rPr>
          <w:rFonts w:ascii="Calibri" w:hAnsi="Calibri" w:cs="Calibri"/>
          <w:i/>
          <w:color w:val="242424"/>
        </w:rPr>
        <w:t>engagement and education officer, Fifth Sense</w:t>
      </w:r>
    </w:p>
    <w:p w14:paraId="35377E05" w14:textId="4196FDC3" w:rsidR="007F188A" w:rsidRPr="00E6535A" w:rsidRDefault="005A0A83" w:rsidP="007F188A">
      <w:pPr>
        <w:spacing w:before="240" w:after="0"/>
        <w:jc w:val="both"/>
        <w:rPr>
          <w:rFonts w:cstheme="minorHAnsi"/>
          <w:color w:val="0070C0"/>
        </w:rPr>
      </w:pPr>
      <w:r>
        <w:rPr>
          <w:rFonts w:cstheme="minorHAnsi"/>
          <w:color w:val="0070C0"/>
        </w:rPr>
        <w:t>11.20</w:t>
      </w:r>
      <w:r w:rsidR="007F188A" w:rsidRPr="00E6535A">
        <w:rPr>
          <w:rFonts w:cstheme="minorHAnsi"/>
          <w:color w:val="0070C0"/>
        </w:rPr>
        <w:tab/>
        <w:t>Coffee/Tea and meeting the services/networking</w:t>
      </w:r>
      <w:r w:rsidR="007F188A" w:rsidRPr="00E6535A">
        <w:rPr>
          <w:rFonts w:cstheme="minorHAnsi"/>
          <w:color w:val="0070C0"/>
        </w:rPr>
        <w:tab/>
      </w:r>
    </w:p>
    <w:p w14:paraId="2CEA6115" w14:textId="7860F905" w:rsidR="007F188A" w:rsidRDefault="007F188A" w:rsidP="007F188A">
      <w:pPr>
        <w:spacing w:before="240"/>
        <w:ind w:left="720" w:hanging="720"/>
        <w:jc w:val="both"/>
        <w:rPr>
          <w:rFonts w:cstheme="minorHAnsi"/>
          <w:i/>
        </w:rPr>
      </w:pPr>
      <w:r>
        <w:rPr>
          <w:rFonts w:cstheme="minorHAnsi"/>
        </w:rPr>
        <w:t>11.50</w:t>
      </w:r>
      <w:r w:rsidRPr="00AF3E94">
        <w:rPr>
          <w:rFonts w:cstheme="minorHAnsi"/>
        </w:rPr>
        <w:tab/>
      </w:r>
      <w:r w:rsidR="00282D4B">
        <w:rPr>
          <w:rFonts w:cstheme="minorHAnsi"/>
          <w:b/>
        </w:rPr>
        <w:t>Seeing with a brain injury</w:t>
      </w:r>
      <w:r>
        <w:rPr>
          <w:rFonts w:cstheme="minorHAnsi"/>
          <w:b/>
        </w:rPr>
        <w:t xml:space="preserve"> – </w:t>
      </w:r>
      <w:r w:rsidR="00282D4B">
        <w:rPr>
          <w:rFonts w:cstheme="minorHAnsi"/>
          <w:i/>
        </w:rPr>
        <w:t>Neuro-</w:t>
      </w:r>
      <w:r w:rsidR="00E97D19">
        <w:rPr>
          <w:rFonts w:cstheme="minorHAnsi"/>
          <w:i/>
        </w:rPr>
        <w:t>Ophthalmologist</w:t>
      </w:r>
      <w:r w:rsidR="00282D4B">
        <w:rPr>
          <w:rFonts w:cstheme="minorHAnsi"/>
          <w:i/>
        </w:rPr>
        <w:t xml:space="preserve"> TBC</w:t>
      </w:r>
    </w:p>
    <w:p w14:paraId="369B1F3F" w14:textId="77777777" w:rsidR="007F188A" w:rsidRPr="00E6535A" w:rsidRDefault="007F188A" w:rsidP="007F188A">
      <w:pPr>
        <w:ind w:left="720" w:hanging="720"/>
        <w:rPr>
          <w:b/>
          <w:color w:val="0070C0"/>
          <w:sz w:val="20"/>
          <w:szCs w:val="20"/>
          <w:lang w:eastAsia="en-GB"/>
          <w14:ligatures w14:val="standardContextual"/>
        </w:rPr>
      </w:pPr>
      <w:r w:rsidRPr="00E6535A">
        <w:rPr>
          <w:rFonts w:cstheme="minorHAnsi"/>
          <w:color w:val="0070C0"/>
        </w:rPr>
        <w:t>12.30</w:t>
      </w:r>
      <w:r w:rsidRPr="00E6535A">
        <w:rPr>
          <w:rFonts w:cstheme="minorHAnsi"/>
          <w:color w:val="0070C0"/>
        </w:rPr>
        <w:tab/>
      </w:r>
      <w:r w:rsidRPr="00E6535A">
        <w:rPr>
          <w:rFonts w:cstheme="minorHAnsi"/>
          <w:b/>
          <w:color w:val="0070C0"/>
        </w:rPr>
        <w:t xml:space="preserve">LUNCH </w:t>
      </w:r>
      <w:r w:rsidRPr="00E6535A">
        <w:rPr>
          <w:rFonts w:cstheme="minorHAnsi"/>
          <w:color w:val="0070C0"/>
        </w:rPr>
        <w:t>and visiting the exhibitors</w:t>
      </w:r>
    </w:p>
    <w:p w14:paraId="780A8BB3" w14:textId="6A0CC591" w:rsidR="007F188A" w:rsidRPr="00AF3E94" w:rsidRDefault="007F188A" w:rsidP="007F188A">
      <w:pPr>
        <w:spacing w:before="240" w:after="0"/>
        <w:ind w:left="720" w:hanging="720"/>
        <w:jc w:val="both"/>
        <w:rPr>
          <w:rFonts w:cstheme="minorHAnsi"/>
        </w:rPr>
      </w:pPr>
      <w:r>
        <w:rPr>
          <w:rFonts w:cstheme="minorHAnsi"/>
        </w:rPr>
        <w:t>1.15</w:t>
      </w:r>
      <w:r>
        <w:rPr>
          <w:rFonts w:cstheme="minorHAnsi"/>
        </w:rPr>
        <w:tab/>
      </w:r>
      <w:r w:rsidR="00282D4B">
        <w:rPr>
          <w:rFonts w:cstheme="minorHAnsi"/>
          <w:b/>
        </w:rPr>
        <w:t>Lived experience</w:t>
      </w:r>
      <w:r>
        <w:rPr>
          <w:rFonts w:cstheme="minorHAnsi"/>
          <w:b/>
        </w:rPr>
        <w:t xml:space="preserve"> </w:t>
      </w:r>
      <w:r w:rsidRPr="000B5FDD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282D4B">
        <w:rPr>
          <w:rFonts w:cstheme="minorHAnsi"/>
          <w:i/>
        </w:rPr>
        <w:t>TBC</w:t>
      </w:r>
    </w:p>
    <w:p w14:paraId="479E4DBC" w14:textId="43DD8565" w:rsidR="007F188A" w:rsidRPr="00BF0199" w:rsidRDefault="00282D4B" w:rsidP="007F188A">
      <w:pPr>
        <w:spacing w:before="240" w:after="0"/>
        <w:ind w:left="720" w:hanging="720"/>
        <w:jc w:val="both"/>
        <w:rPr>
          <w:rFonts w:cstheme="minorHAnsi"/>
        </w:rPr>
      </w:pPr>
      <w:r>
        <w:rPr>
          <w:rFonts w:cstheme="minorHAnsi"/>
        </w:rPr>
        <w:t>1.40</w:t>
      </w:r>
      <w:r w:rsidR="007F188A">
        <w:rPr>
          <w:rFonts w:cstheme="minorHAnsi"/>
        </w:rPr>
        <w:tab/>
      </w:r>
      <w:r>
        <w:rPr>
          <w:rFonts w:cstheme="minorHAnsi"/>
          <w:b/>
        </w:rPr>
        <w:t>Hearing and communication after brain injury</w:t>
      </w:r>
      <w:r w:rsidR="007F188A">
        <w:rPr>
          <w:rFonts w:cstheme="minorHAnsi"/>
        </w:rPr>
        <w:t xml:space="preserve"> – </w:t>
      </w:r>
      <w:r w:rsidR="00EE37DB">
        <w:rPr>
          <w:rFonts w:cstheme="minorHAnsi"/>
          <w:i/>
        </w:rPr>
        <w:t>Megan Bingham, Speech &amp; Language Therapist</w:t>
      </w:r>
      <w:r w:rsidR="007F188A">
        <w:rPr>
          <w:rFonts w:cstheme="minorHAnsi"/>
          <w:i/>
        </w:rPr>
        <w:t xml:space="preserve"> </w:t>
      </w:r>
      <w:r w:rsidR="00EE37DB">
        <w:rPr>
          <w:rFonts w:cstheme="minorHAnsi"/>
          <w:i/>
        </w:rPr>
        <w:t>and Case Manager, Keystone Case Management</w:t>
      </w:r>
    </w:p>
    <w:p w14:paraId="1F18FAF1" w14:textId="1AC2781E" w:rsidR="007F188A" w:rsidRDefault="00282D4B" w:rsidP="007F188A">
      <w:pPr>
        <w:spacing w:before="240" w:after="0" w:line="240" w:lineRule="auto"/>
        <w:ind w:left="720" w:hanging="720"/>
        <w:jc w:val="both"/>
        <w:rPr>
          <w:rFonts w:ascii="Arial" w:hAnsi="Arial" w:cs="Arial"/>
          <w:i/>
          <w:sz w:val="20"/>
          <w:szCs w:val="20"/>
        </w:rPr>
      </w:pPr>
      <w:r>
        <w:rPr>
          <w:rFonts w:cstheme="minorHAnsi"/>
        </w:rPr>
        <w:t>2.30</w:t>
      </w:r>
      <w:r w:rsidR="007F188A" w:rsidRPr="00AF3E94">
        <w:rPr>
          <w:rFonts w:cstheme="minorHAnsi"/>
          <w:i/>
        </w:rPr>
        <w:tab/>
      </w:r>
      <w:r w:rsidR="00EE37DB">
        <w:rPr>
          <w:rFonts w:cstheme="minorHAnsi"/>
          <w:b/>
        </w:rPr>
        <w:t>Sensory integration after brain injury</w:t>
      </w:r>
      <w:r w:rsidR="007F188A">
        <w:rPr>
          <w:rFonts w:cstheme="minorHAnsi"/>
          <w:b/>
        </w:rPr>
        <w:t xml:space="preserve"> </w:t>
      </w:r>
      <w:r w:rsidR="007F188A">
        <w:rPr>
          <w:rFonts w:cstheme="minorHAnsi"/>
        </w:rPr>
        <w:t xml:space="preserve">– </w:t>
      </w:r>
      <w:r w:rsidR="007F188A">
        <w:rPr>
          <w:rFonts w:cstheme="minorHAnsi"/>
          <w:i/>
        </w:rPr>
        <w:t>Sarah Hayes, Lead Occupational Therapist, Neuropsychiatry Division, St Andrew’s Healthcare</w:t>
      </w:r>
    </w:p>
    <w:p w14:paraId="1C5FBAA2" w14:textId="77777777" w:rsidR="007F188A" w:rsidRDefault="007F188A" w:rsidP="007F188A">
      <w:pPr>
        <w:spacing w:after="0"/>
        <w:ind w:left="720" w:hanging="720"/>
        <w:rPr>
          <w:rFonts w:cstheme="minorHAnsi"/>
          <w:sz w:val="18"/>
          <w:szCs w:val="18"/>
        </w:rPr>
      </w:pPr>
    </w:p>
    <w:p w14:paraId="1F878C7B" w14:textId="77777777" w:rsidR="007F188A" w:rsidRPr="00AE54B3" w:rsidRDefault="007F188A" w:rsidP="007F188A">
      <w:pPr>
        <w:ind w:left="720" w:hanging="720"/>
        <w:rPr>
          <w:rFonts w:cstheme="minorHAnsi"/>
          <w:b/>
        </w:rPr>
      </w:pPr>
      <w:r>
        <w:rPr>
          <w:rFonts w:cstheme="minorHAnsi"/>
        </w:rPr>
        <w:t>3.20</w:t>
      </w:r>
      <w:r w:rsidRPr="00AF3E94">
        <w:rPr>
          <w:rFonts w:cstheme="minorHAnsi"/>
        </w:rPr>
        <w:tab/>
      </w:r>
      <w:r w:rsidRPr="003B57BE">
        <w:rPr>
          <w:rFonts w:cstheme="minorHAnsi"/>
          <w:b/>
        </w:rPr>
        <w:t>Closing Remarks and Questions</w:t>
      </w:r>
      <w:r>
        <w:rPr>
          <w:rFonts w:cstheme="minorHAnsi"/>
          <w:b/>
        </w:rPr>
        <w:t xml:space="preserve"> </w:t>
      </w:r>
    </w:p>
    <w:p w14:paraId="2E2503EE" w14:textId="77777777" w:rsidR="007F188A" w:rsidRPr="00EE37DB" w:rsidRDefault="007F188A" w:rsidP="007F188A">
      <w:pPr>
        <w:rPr>
          <w:color w:val="548DD4" w:themeColor="text2" w:themeTint="99"/>
        </w:rPr>
      </w:pPr>
      <w:r w:rsidRPr="00EE37DB">
        <w:rPr>
          <w:rFonts w:cstheme="minorHAnsi"/>
          <w:color w:val="548DD4" w:themeColor="text2" w:themeTint="99"/>
        </w:rPr>
        <w:t>3.30</w:t>
      </w:r>
      <w:r w:rsidRPr="00EE37DB">
        <w:rPr>
          <w:rFonts w:cstheme="minorHAnsi"/>
          <w:color w:val="548DD4" w:themeColor="text2" w:themeTint="99"/>
        </w:rPr>
        <w:tab/>
      </w:r>
      <w:r w:rsidRPr="00EE37DB">
        <w:rPr>
          <w:rFonts w:cstheme="minorHAnsi"/>
          <w:b/>
          <w:color w:val="548DD4" w:themeColor="text2" w:themeTint="99"/>
        </w:rPr>
        <w:t>Close</w:t>
      </w:r>
    </w:p>
    <w:p w14:paraId="01556A5D" w14:textId="65486A72" w:rsidR="00AF3E94" w:rsidRPr="00D62C51" w:rsidRDefault="007E1ED8" w:rsidP="00EE37DB">
      <w:pPr>
        <w:spacing w:after="0"/>
        <w:rPr>
          <w:rFonts w:cstheme="minorHAnsi"/>
          <w:b/>
          <w:sz w:val="40"/>
        </w:rPr>
      </w:pPr>
      <w:r>
        <w:t>Ma</w:t>
      </w:r>
      <w:r w:rsidR="00CD36DD">
        <w:rPr>
          <w:rFonts w:cstheme="minorHAnsi"/>
        </w:rPr>
        <w:t xml:space="preserve">ny thanks to our speakers and </w:t>
      </w:r>
      <w:proofErr w:type="gramStart"/>
      <w:r w:rsidR="00CD36DD">
        <w:rPr>
          <w:rFonts w:cstheme="minorHAnsi"/>
        </w:rPr>
        <w:t>hosts</w:t>
      </w:r>
      <w:proofErr w:type="gramEnd"/>
      <w:r w:rsidR="0076678C">
        <w:rPr>
          <w:rFonts w:cstheme="minorHAnsi"/>
        </w:rPr>
        <w:t xml:space="preserve"> in supporting us to address this area of life after brain injury that can be </w:t>
      </w:r>
      <w:r w:rsidR="00EE37DB">
        <w:rPr>
          <w:rFonts w:cstheme="minorHAnsi"/>
        </w:rPr>
        <w:t>life changing for individuals and their loved ones</w:t>
      </w:r>
      <w:r w:rsidR="0076678C">
        <w:rPr>
          <w:rFonts w:cstheme="minorHAnsi"/>
        </w:rPr>
        <w:t>.</w:t>
      </w:r>
    </w:p>
    <w:p w14:paraId="418127DC" w14:textId="013C8490" w:rsidR="00F10F61" w:rsidRDefault="00F10F61" w:rsidP="00D55497">
      <w:pPr>
        <w:spacing w:after="0"/>
        <w:jc w:val="both"/>
        <w:rPr>
          <w:rFonts w:cstheme="minorHAnsi"/>
          <w:sz w:val="18"/>
          <w:szCs w:val="18"/>
        </w:rPr>
      </w:pPr>
    </w:p>
    <w:p w14:paraId="06DC9167" w14:textId="266C3BD8" w:rsidR="00351DC4" w:rsidRDefault="00084F01" w:rsidP="00EE37DB">
      <w:pPr>
        <w:spacing w:after="0"/>
        <w:rPr>
          <w:rFonts w:cstheme="minorHAnsi"/>
          <w:szCs w:val="20"/>
        </w:rPr>
      </w:pPr>
      <w:r w:rsidRPr="00E6535A">
        <w:rPr>
          <w:rFonts w:cstheme="minorHAnsi"/>
          <w:szCs w:val="20"/>
        </w:rPr>
        <w:t xml:space="preserve">To attend this </w:t>
      </w:r>
      <w:proofErr w:type="gramStart"/>
      <w:r w:rsidRPr="00E6535A">
        <w:rPr>
          <w:rFonts w:cstheme="minorHAnsi"/>
          <w:szCs w:val="20"/>
        </w:rPr>
        <w:t>one day</w:t>
      </w:r>
      <w:proofErr w:type="gramEnd"/>
      <w:r w:rsidRPr="00E6535A">
        <w:rPr>
          <w:rFonts w:cstheme="minorHAnsi"/>
          <w:szCs w:val="20"/>
        </w:rPr>
        <w:t xml:space="preserve"> </w:t>
      </w:r>
      <w:r w:rsidR="008F2D67" w:rsidRPr="008F2D67">
        <w:rPr>
          <w:rFonts w:cstheme="minorHAnsi"/>
          <w:szCs w:val="20"/>
        </w:rPr>
        <w:t>conference</w:t>
      </w:r>
      <w:r w:rsidR="00747253" w:rsidRPr="008F2D67">
        <w:rPr>
          <w:rFonts w:cstheme="minorHAnsi"/>
          <w:szCs w:val="20"/>
        </w:rPr>
        <w:t xml:space="preserve"> </w:t>
      </w:r>
      <w:r w:rsidR="00747253" w:rsidRPr="00E6535A">
        <w:rPr>
          <w:rFonts w:cstheme="minorHAnsi"/>
          <w:szCs w:val="20"/>
        </w:rPr>
        <w:t>and/or to book a stand for your service,</w:t>
      </w:r>
      <w:r w:rsidRPr="00E6535A">
        <w:rPr>
          <w:rFonts w:cstheme="minorHAnsi"/>
          <w:szCs w:val="20"/>
        </w:rPr>
        <w:t xml:space="preserve"> please complete and return</w:t>
      </w:r>
      <w:r w:rsidR="00162322" w:rsidRPr="00E6535A">
        <w:rPr>
          <w:rFonts w:cstheme="minorHAnsi"/>
          <w:szCs w:val="20"/>
        </w:rPr>
        <w:t xml:space="preserve"> </w:t>
      </w:r>
      <w:r w:rsidR="009A6DE1" w:rsidRPr="00E6535A">
        <w:rPr>
          <w:rFonts w:cstheme="minorHAnsi"/>
          <w:szCs w:val="20"/>
        </w:rPr>
        <w:t xml:space="preserve">the booking form attached or </w:t>
      </w:r>
      <w:r w:rsidR="00B627E9" w:rsidRPr="00E6535A">
        <w:rPr>
          <w:rFonts w:cstheme="minorHAnsi"/>
          <w:szCs w:val="20"/>
        </w:rPr>
        <w:t xml:space="preserve">by contacting </w:t>
      </w:r>
      <w:r w:rsidR="002825E6" w:rsidRPr="00E6535A">
        <w:rPr>
          <w:rFonts w:cstheme="minorHAnsi"/>
          <w:szCs w:val="20"/>
        </w:rPr>
        <w:t xml:space="preserve">Julie </w:t>
      </w:r>
      <w:r w:rsidR="007E1ED8" w:rsidRPr="00E6535A">
        <w:rPr>
          <w:rFonts w:cstheme="minorHAnsi"/>
          <w:szCs w:val="20"/>
        </w:rPr>
        <w:t>Allsopp</w:t>
      </w:r>
      <w:r w:rsidR="00747253" w:rsidRPr="00E6535A">
        <w:rPr>
          <w:rFonts w:cstheme="minorHAnsi"/>
          <w:szCs w:val="20"/>
        </w:rPr>
        <w:t>,</w:t>
      </w:r>
      <w:r w:rsidR="002825E6" w:rsidRPr="00E6535A">
        <w:rPr>
          <w:rFonts w:cstheme="minorHAnsi"/>
          <w:szCs w:val="20"/>
        </w:rPr>
        <w:t xml:space="preserve"> at </w:t>
      </w:r>
      <w:hyperlink r:id="rId12" w:history="1">
        <w:r w:rsidR="00EE083E" w:rsidRPr="00E6535A">
          <w:rPr>
            <w:rStyle w:val="Hyperlink"/>
            <w:rFonts w:cstheme="minorHAnsi"/>
            <w:szCs w:val="20"/>
          </w:rPr>
          <w:t>julie.allsopp@oakleafcare.com</w:t>
        </w:r>
      </w:hyperlink>
      <w:r w:rsidR="007E1ED8" w:rsidRPr="00E6535A">
        <w:rPr>
          <w:rFonts w:cstheme="minorHAnsi"/>
          <w:szCs w:val="20"/>
        </w:rPr>
        <w:t xml:space="preserve"> </w:t>
      </w:r>
    </w:p>
    <w:p w14:paraId="4CE41640" w14:textId="77777777" w:rsidR="00516458" w:rsidRPr="00516458" w:rsidRDefault="00516458" w:rsidP="00516458">
      <w:pPr>
        <w:spacing w:after="0"/>
        <w:rPr>
          <w:rFonts w:cstheme="minorHAnsi"/>
          <w:b/>
          <w:sz w:val="4"/>
          <w:szCs w:val="20"/>
        </w:rPr>
      </w:pPr>
    </w:p>
    <w:p w14:paraId="578EA306" w14:textId="3A597C17" w:rsidR="00516458" w:rsidRPr="00E6535A" w:rsidRDefault="00516458" w:rsidP="00516458">
      <w:pPr>
        <w:spacing w:after="0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 xml:space="preserve">Exhibition </w:t>
      </w:r>
      <w:r w:rsidR="008F2D67">
        <w:rPr>
          <w:rFonts w:cstheme="minorHAnsi"/>
          <w:b/>
          <w:szCs w:val="20"/>
        </w:rPr>
        <w:t>stands will incur a charge of £4</w:t>
      </w:r>
      <w:r>
        <w:rPr>
          <w:rFonts w:cstheme="minorHAnsi"/>
          <w:b/>
          <w:szCs w:val="20"/>
        </w:rPr>
        <w:t>00</w:t>
      </w:r>
      <w:r w:rsidR="008F2D67" w:rsidRPr="008F2D67">
        <w:rPr>
          <w:rFonts w:cstheme="minorHAnsi"/>
          <w:b/>
          <w:szCs w:val="20"/>
        </w:rPr>
        <w:t xml:space="preserve">, </w:t>
      </w:r>
      <w:r w:rsidR="008F2D67" w:rsidRPr="008F2D67">
        <w:rPr>
          <w:rFonts w:ascii="Arial" w:hAnsi="Arial" w:cs="Arial"/>
          <w:b/>
          <w:sz w:val="20"/>
          <w:szCs w:val="20"/>
        </w:rPr>
        <w:t>and delegat</w:t>
      </w:r>
      <w:r w:rsidR="008F2D67">
        <w:rPr>
          <w:rFonts w:ascii="Arial" w:hAnsi="Arial" w:cs="Arial"/>
          <w:b/>
          <w:sz w:val="20"/>
          <w:szCs w:val="20"/>
        </w:rPr>
        <w:t>e places are</w:t>
      </w:r>
      <w:r w:rsidR="008F2D67" w:rsidRPr="008F2D67">
        <w:rPr>
          <w:rFonts w:ascii="Arial" w:hAnsi="Arial" w:cs="Arial"/>
          <w:b/>
          <w:sz w:val="20"/>
          <w:szCs w:val="20"/>
        </w:rPr>
        <w:t xml:space="preserve"> £50 for professional delegates, free for brain injury survivors/family/carers and students</w:t>
      </w:r>
    </w:p>
    <w:sectPr w:rsidR="00516458" w:rsidRPr="00E6535A" w:rsidSect="003F223A">
      <w:pgSz w:w="11906" w:h="16838"/>
      <w:pgMar w:top="238" w:right="964" w:bottom="24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E8DDD" w14:textId="77777777" w:rsidR="007B2D01" w:rsidRDefault="007B2D01" w:rsidP="00084F01">
      <w:pPr>
        <w:spacing w:after="0" w:line="240" w:lineRule="auto"/>
      </w:pPr>
      <w:r>
        <w:separator/>
      </w:r>
    </w:p>
  </w:endnote>
  <w:endnote w:type="continuationSeparator" w:id="0">
    <w:p w14:paraId="0C461FB2" w14:textId="77777777" w:rsidR="007B2D01" w:rsidRDefault="007B2D01" w:rsidP="00084F01">
      <w:pPr>
        <w:spacing w:after="0" w:line="240" w:lineRule="auto"/>
      </w:pPr>
      <w:r>
        <w:continuationSeparator/>
      </w:r>
    </w:p>
  </w:endnote>
  <w:endnote w:type="continuationNotice" w:id="1">
    <w:p w14:paraId="5A99E1DA" w14:textId="77777777" w:rsidR="007B2D01" w:rsidRDefault="007B2D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356DF" w14:textId="77777777" w:rsidR="007B2D01" w:rsidRDefault="007B2D01" w:rsidP="00084F01">
      <w:pPr>
        <w:spacing w:after="0" w:line="240" w:lineRule="auto"/>
      </w:pPr>
      <w:r>
        <w:separator/>
      </w:r>
    </w:p>
  </w:footnote>
  <w:footnote w:type="continuationSeparator" w:id="0">
    <w:p w14:paraId="14A080F5" w14:textId="77777777" w:rsidR="007B2D01" w:rsidRDefault="007B2D01" w:rsidP="00084F01">
      <w:pPr>
        <w:spacing w:after="0" w:line="240" w:lineRule="auto"/>
      </w:pPr>
      <w:r>
        <w:continuationSeparator/>
      </w:r>
    </w:p>
  </w:footnote>
  <w:footnote w:type="continuationNotice" w:id="1">
    <w:p w14:paraId="046FAA0C" w14:textId="77777777" w:rsidR="007B2D01" w:rsidRDefault="007B2D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521C3"/>
    <w:multiLevelType w:val="multilevel"/>
    <w:tmpl w:val="55AC1154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5360940"/>
    <w:multiLevelType w:val="hybridMultilevel"/>
    <w:tmpl w:val="5B240D60"/>
    <w:lvl w:ilvl="0" w:tplc="5E161022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01"/>
    <w:rsid w:val="00012BDA"/>
    <w:rsid w:val="000221F0"/>
    <w:rsid w:val="00063A45"/>
    <w:rsid w:val="000667EF"/>
    <w:rsid w:val="00073A71"/>
    <w:rsid w:val="00083ACF"/>
    <w:rsid w:val="00084F01"/>
    <w:rsid w:val="00086652"/>
    <w:rsid w:val="000B1C24"/>
    <w:rsid w:val="000B443D"/>
    <w:rsid w:val="000C6B78"/>
    <w:rsid w:val="000E5E57"/>
    <w:rsid w:val="0010690D"/>
    <w:rsid w:val="00110109"/>
    <w:rsid w:val="00110697"/>
    <w:rsid w:val="00110952"/>
    <w:rsid w:val="0011096C"/>
    <w:rsid w:val="001503F9"/>
    <w:rsid w:val="00162322"/>
    <w:rsid w:val="001750A2"/>
    <w:rsid w:val="001956D1"/>
    <w:rsid w:val="001D1042"/>
    <w:rsid w:val="001E4A45"/>
    <w:rsid w:val="002318DF"/>
    <w:rsid w:val="0025751C"/>
    <w:rsid w:val="002825E6"/>
    <w:rsid w:val="00282D4B"/>
    <w:rsid w:val="00282E7E"/>
    <w:rsid w:val="00283371"/>
    <w:rsid w:val="002E7886"/>
    <w:rsid w:val="00304F36"/>
    <w:rsid w:val="003123B2"/>
    <w:rsid w:val="00340DAA"/>
    <w:rsid w:val="00351DC4"/>
    <w:rsid w:val="00355B9D"/>
    <w:rsid w:val="00383D6B"/>
    <w:rsid w:val="003B5105"/>
    <w:rsid w:val="003B57BE"/>
    <w:rsid w:val="003D6752"/>
    <w:rsid w:val="003D69AE"/>
    <w:rsid w:val="003F223A"/>
    <w:rsid w:val="003F6D3F"/>
    <w:rsid w:val="00404D00"/>
    <w:rsid w:val="00445B3F"/>
    <w:rsid w:val="0047311C"/>
    <w:rsid w:val="0048323C"/>
    <w:rsid w:val="004857B7"/>
    <w:rsid w:val="00494492"/>
    <w:rsid w:val="004B0015"/>
    <w:rsid w:val="004D22CA"/>
    <w:rsid w:val="004F6027"/>
    <w:rsid w:val="00516458"/>
    <w:rsid w:val="0051757B"/>
    <w:rsid w:val="005177E8"/>
    <w:rsid w:val="005820D4"/>
    <w:rsid w:val="00584E9E"/>
    <w:rsid w:val="005A0A83"/>
    <w:rsid w:val="005C49F0"/>
    <w:rsid w:val="005C65F7"/>
    <w:rsid w:val="00624D78"/>
    <w:rsid w:val="00633710"/>
    <w:rsid w:val="006517B5"/>
    <w:rsid w:val="0068514F"/>
    <w:rsid w:val="006A1F37"/>
    <w:rsid w:val="006A50E4"/>
    <w:rsid w:val="006C416D"/>
    <w:rsid w:val="00700DC3"/>
    <w:rsid w:val="00704EF4"/>
    <w:rsid w:val="00734B0B"/>
    <w:rsid w:val="00737A8A"/>
    <w:rsid w:val="00747253"/>
    <w:rsid w:val="00757BA3"/>
    <w:rsid w:val="0076678C"/>
    <w:rsid w:val="007714BB"/>
    <w:rsid w:val="0077369D"/>
    <w:rsid w:val="00776CC5"/>
    <w:rsid w:val="007B2D01"/>
    <w:rsid w:val="007C1E7D"/>
    <w:rsid w:val="007E1ED8"/>
    <w:rsid w:val="007E6020"/>
    <w:rsid w:val="007F188A"/>
    <w:rsid w:val="00810B89"/>
    <w:rsid w:val="00815B7C"/>
    <w:rsid w:val="008177A8"/>
    <w:rsid w:val="008270A3"/>
    <w:rsid w:val="00844CAC"/>
    <w:rsid w:val="008F2D67"/>
    <w:rsid w:val="008F597B"/>
    <w:rsid w:val="009246D6"/>
    <w:rsid w:val="009A5FFA"/>
    <w:rsid w:val="009A6DE1"/>
    <w:rsid w:val="009B74A7"/>
    <w:rsid w:val="009C36E5"/>
    <w:rsid w:val="009C5EF0"/>
    <w:rsid w:val="009E3D5C"/>
    <w:rsid w:val="00A05DCA"/>
    <w:rsid w:val="00A13682"/>
    <w:rsid w:val="00A163F6"/>
    <w:rsid w:val="00A36A67"/>
    <w:rsid w:val="00A40E08"/>
    <w:rsid w:val="00A53A01"/>
    <w:rsid w:val="00A625FB"/>
    <w:rsid w:val="00A76D9A"/>
    <w:rsid w:val="00AB390F"/>
    <w:rsid w:val="00AE54B3"/>
    <w:rsid w:val="00AF3E94"/>
    <w:rsid w:val="00AF4B1E"/>
    <w:rsid w:val="00B3711C"/>
    <w:rsid w:val="00B416CC"/>
    <w:rsid w:val="00B60AEE"/>
    <w:rsid w:val="00B627E9"/>
    <w:rsid w:val="00B677BC"/>
    <w:rsid w:val="00B8628F"/>
    <w:rsid w:val="00B902CC"/>
    <w:rsid w:val="00BA0A6A"/>
    <w:rsid w:val="00BB2A3B"/>
    <w:rsid w:val="00BF0199"/>
    <w:rsid w:val="00BF74B9"/>
    <w:rsid w:val="00C11AF0"/>
    <w:rsid w:val="00C36121"/>
    <w:rsid w:val="00C62A22"/>
    <w:rsid w:val="00C9645E"/>
    <w:rsid w:val="00CB28CF"/>
    <w:rsid w:val="00CB3141"/>
    <w:rsid w:val="00CC1261"/>
    <w:rsid w:val="00CD36DD"/>
    <w:rsid w:val="00CF215E"/>
    <w:rsid w:val="00D005A6"/>
    <w:rsid w:val="00D4101E"/>
    <w:rsid w:val="00D44016"/>
    <w:rsid w:val="00D47C99"/>
    <w:rsid w:val="00D50BCA"/>
    <w:rsid w:val="00D55497"/>
    <w:rsid w:val="00D62C51"/>
    <w:rsid w:val="00D71C85"/>
    <w:rsid w:val="00D74A6B"/>
    <w:rsid w:val="00DB41CB"/>
    <w:rsid w:val="00DF021B"/>
    <w:rsid w:val="00E05503"/>
    <w:rsid w:val="00E12B60"/>
    <w:rsid w:val="00E24A06"/>
    <w:rsid w:val="00E3756A"/>
    <w:rsid w:val="00E4469C"/>
    <w:rsid w:val="00E53F17"/>
    <w:rsid w:val="00E54C80"/>
    <w:rsid w:val="00E6535A"/>
    <w:rsid w:val="00E97D19"/>
    <w:rsid w:val="00EC13AE"/>
    <w:rsid w:val="00EE083E"/>
    <w:rsid w:val="00EE37DB"/>
    <w:rsid w:val="00F10F61"/>
    <w:rsid w:val="00F139DE"/>
    <w:rsid w:val="00F218E1"/>
    <w:rsid w:val="00F24B8A"/>
    <w:rsid w:val="00F30C75"/>
    <w:rsid w:val="00F35EF8"/>
    <w:rsid w:val="00F9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2D4A8"/>
  <w15:docId w15:val="{C0ECE561-C472-40A1-98A8-AFAD9117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F01"/>
  </w:style>
  <w:style w:type="paragraph" w:styleId="Footer">
    <w:name w:val="footer"/>
    <w:basedOn w:val="Normal"/>
    <w:link w:val="FooterChar"/>
    <w:uiPriority w:val="99"/>
    <w:semiHidden/>
    <w:unhideWhenUsed/>
    <w:rsid w:val="0008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F01"/>
  </w:style>
  <w:style w:type="character" w:styleId="Hyperlink">
    <w:name w:val="Hyperlink"/>
    <w:basedOn w:val="DefaultParagraphFont"/>
    <w:uiPriority w:val="99"/>
    <w:unhideWhenUsed/>
    <w:rsid w:val="00084F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74A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F0199"/>
    <w:pPr>
      <w:spacing w:after="0" w:line="240" w:lineRule="auto"/>
      <w:contextualSpacing/>
    </w:pPr>
    <w:rPr>
      <w:color w:val="4D4D4D"/>
      <w:sz w:val="18"/>
      <w:szCs w:val="18"/>
    </w:rPr>
  </w:style>
  <w:style w:type="paragraph" w:styleId="ListParagraph">
    <w:name w:val="List Paragraph"/>
    <w:basedOn w:val="Normal"/>
    <w:uiPriority w:val="34"/>
    <w:qFormat/>
    <w:rsid w:val="009B74A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1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ulie.allsopp@oakleafcare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910b59-ebf4-4dc0-b3e2-f9a7aa8b43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42E90FF6D604C9A59D99475D86176" ma:contentTypeVersion="18" ma:contentTypeDescription="Create a new document." ma:contentTypeScope="" ma:versionID="2b21ac221283aa06f25ffddc5ab2ee6f">
  <xsd:schema xmlns:xsd="http://www.w3.org/2001/XMLSchema" xmlns:xs="http://www.w3.org/2001/XMLSchema" xmlns:p="http://schemas.microsoft.com/office/2006/metadata/properties" xmlns:ns3="30910b59-ebf4-4dc0-b3e2-f9a7aa8b43db" xmlns:ns4="229a2e5e-3b89-44c6-8d1f-3faf713ad61c" targetNamespace="http://schemas.microsoft.com/office/2006/metadata/properties" ma:root="true" ma:fieldsID="e303f8d2cd94afb21a94311db0d529f1" ns3:_="" ns4:_="">
    <xsd:import namespace="30910b59-ebf4-4dc0-b3e2-f9a7aa8b43db"/>
    <xsd:import namespace="229a2e5e-3b89-44c6-8d1f-3faf713ad6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10b59-ebf4-4dc0-b3e2-f9a7aa8b4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a2e5e-3b89-44c6-8d1f-3faf713ad61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B76B5-F354-479D-B4E8-3D862F436492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dcmitype/"/>
    <ds:schemaRef ds:uri="229a2e5e-3b89-44c6-8d1f-3faf713ad61c"/>
    <ds:schemaRef ds:uri="30910b59-ebf4-4dc0-b3e2-f9a7aa8b43d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B81731-CDB2-4EE4-B3B6-6C5ADB262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BD2B5-A5AD-4BD5-AA22-78E329827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10b59-ebf4-4dc0-b3e2-f9a7aa8b43db"/>
    <ds:schemaRef ds:uri="229a2e5e-3b89-44c6-8d1f-3faf713ad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Mallard</dc:creator>
  <cp:lastModifiedBy>Julie Mallard</cp:lastModifiedBy>
  <cp:revision>3</cp:revision>
  <cp:lastPrinted>2020-01-24T14:37:00Z</cp:lastPrinted>
  <dcterms:created xsi:type="dcterms:W3CDTF">2025-03-03T14:14:00Z</dcterms:created>
  <dcterms:modified xsi:type="dcterms:W3CDTF">2025-03-03T14:55:00Z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0x010100D2B42E90FF6D604C9A59D99475D86176</vt:lpwstr>
  </property>
</Properties>
</file>