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1E06D" w14:textId="77777777" w:rsidR="00E50D50" w:rsidRPr="00E50D50" w:rsidRDefault="00E50D50" w:rsidP="00E50D50">
      <w:pPr>
        <w:widowControl w:val="0"/>
        <w:tabs>
          <w:tab w:val="center" w:pos="4788"/>
        </w:tabs>
        <w:autoSpaceDE w:val="0"/>
        <w:autoSpaceDN w:val="0"/>
        <w:adjustRightInd w:val="0"/>
        <w:spacing w:after="0" w:line="240" w:lineRule="auto"/>
        <w:ind w:left="120" w:right="110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E50D50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LOS ANGELES COUNTY</w:t>
      </w:r>
    </w:p>
    <w:p w14:paraId="6F5B961A" w14:textId="77777777" w:rsidR="00E50D50" w:rsidRP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E50D50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METROPOLITAN TRANSPORTATION</w:t>
      </w:r>
    </w:p>
    <w:p w14:paraId="279A61DA" w14:textId="77777777" w:rsidR="00E50D50" w:rsidRP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E50D50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AUTHORITY (LACMTA)</w:t>
      </w:r>
    </w:p>
    <w:p w14:paraId="68A8AC27" w14:textId="77777777" w:rsidR="00E50D50" w:rsidRP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</w:p>
    <w:p w14:paraId="29E14AB5" w14:textId="77777777" w:rsidR="00E50D50" w:rsidRP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center"/>
        <w:rPr>
          <w:rFonts w:ascii="Times New Roman" w:hAnsi="Times New Roman"/>
          <w:b/>
          <w:bCs/>
          <w:color w:val="000000"/>
          <w:kern w:val="0"/>
          <w:sz w:val="22"/>
          <w:szCs w:val="22"/>
        </w:rPr>
      </w:pPr>
      <w:r w:rsidRPr="00E50D50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REQUEST FOR PROPOSAL</w:t>
      </w:r>
    </w:p>
    <w:p w14:paraId="42FBC2DE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rPr>
          <w:rFonts w:ascii="Times New Roman" w:hAnsi="Times New Roman"/>
          <w:color w:val="000000"/>
          <w:kern w:val="0"/>
          <w:sz w:val="22"/>
          <w:szCs w:val="22"/>
        </w:rPr>
      </w:pPr>
    </w:p>
    <w:p w14:paraId="4F6F9291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LACMTA will receive Proposals for 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PS136577(3) - Self-Performing Construction Work Feasibility Study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Pr="00236092">
        <w:rPr>
          <w:rFonts w:ascii="Times New Roman" w:hAnsi="Times New Roman"/>
          <w:color w:val="000000"/>
          <w:kern w:val="0"/>
          <w:sz w:val="22"/>
          <w:szCs w:val="22"/>
        </w:rPr>
        <w:t xml:space="preserve">electronically </w:t>
      </w:r>
      <w:r>
        <w:rPr>
          <w:rFonts w:ascii="Times New Roman" w:hAnsi="Times New Roman"/>
          <w:color w:val="000000"/>
          <w:kern w:val="0"/>
          <w:sz w:val="22"/>
          <w:szCs w:val="22"/>
        </w:rPr>
        <w:t>at</w:t>
      </w:r>
      <w:r w:rsidRPr="00236092"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Pr="00E3373C">
        <w:rPr>
          <w:rFonts w:ascii="Times New Roman" w:hAnsi="Times New Roman"/>
          <w:kern w:val="0"/>
          <w:sz w:val="22"/>
          <w:szCs w:val="22"/>
        </w:rPr>
        <w:t>Bids@metro.net</w:t>
      </w:r>
      <w:r>
        <w:t>.</w:t>
      </w:r>
    </w:p>
    <w:p w14:paraId="0656AF4D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</w:p>
    <w:p w14:paraId="468FE2A8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All Proposals must be submitted to LACTMA </w:t>
      </w:r>
      <w:r w:rsidRPr="00236092">
        <w:rPr>
          <w:rFonts w:ascii="Times New Roman" w:hAnsi="Times New Roman"/>
          <w:color w:val="000000"/>
          <w:kern w:val="0"/>
          <w:sz w:val="22"/>
          <w:szCs w:val="22"/>
        </w:rPr>
        <w:t xml:space="preserve">electronically 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via </w:t>
      </w:r>
      <w:r w:rsidRPr="00E3373C">
        <w:rPr>
          <w:rFonts w:ascii="Times New Roman" w:hAnsi="Times New Roman"/>
          <w:kern w:val="0"/>
          <w:sz w:val="22"/>
          <w:szCs w:val="22"/>
        </w:rPr>
        <w:t>Bids@metro.net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to the attention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 xml:space="preserve"> </w:t>
      </w:r>
      <w:r w:rsidRPr="00815612">
        <w:rPr>
          <w:rFonts w:ascii="Times New Roman" w:hAnsi="Times New Roman"/>
          <w:color w:val="000000"/>
          <w:kern w:val="0"/>
          <w:sz w:val="22"/>
          <w:szCs w:val="22"/>
        </w:rPr>
        <w:t xml:space="preserve">of 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Kathy Khang, </w:t>
      </w:r>
      <w:r w:rsidRPr="000F5A27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 xml:space="preserve">on or </w:t>
      </w:r>
      <w:r w:rsidRPr="002619EA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 xml:space="preserve">before 11:00 a.m. Pacific Time on 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Tuesda</w:t>
      </w:r>
      <w:r w:rsidRPr="002619EA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 xml:space="preserve">y, October 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13</w:t>
      </w:r>
      <w:r w:rsidRPr="002619EA"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, 2026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. Proposals received after the above date and time may be rejected and returned unopened.  Each proposal must be sealed and marked 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Proposal No.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kern w:val="0"/>
          <w:sz w:val="22"/>
          <w:szCs w:val="22"/>
        </w:rPr>
        <w:t>PS136577(3)</w:t>
      </w:r>
      <w:r>
        <w:rPr>
          <w:rFonts w:ascii="Times New Roman" w:hAnsi="Times New Roman"/>
          <w:color w:val="000000"/>
          <w:kern w:val="0"/>
          <w:sz w:val="22"/>
          <w:szCs w:val="22"/>
        </w:rPr>
        <w:t>.</w:t>
      </w:r>
    </w:p>
    <w:p w14:paraId="18F71E07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</w:p>
    <w:p w14:paraId="5B47A199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LACMTA will hold a virtual Pre-Proposal Conference via Microsoft Teams on Tuesday, September 22, 2026, 2:00 p.m., </w:t>
      </w:r>
      <w:r w:rsidRPr="003A7259">
        <w:rPr>
          <w:rFonts w:ascii="Times New Roman" w:hAnsi="Times New Roman"/>
          <w:color w:val="000000"/>
          <w:kern w:val="0"/>
          <w:sz w:val="22"/>
          <w:szCs w:val="22"/>
        </w:rPr>
        <w:t>Please see section LOI-05 Pre-Proposal Conference of the solicitation document for the link to join the Virtual Pre-Proposal Conference.</w:t>
      </w:r>
    </w:p>
    <w:p w14:paraId="660F471E" w14:textId="77777777" w:rsidR="00E50D50" w:rsidRDefault="00E50D50" w:rsidP="00E50D50">
      <w:pPr>
        <w:widowControl w:val="0"/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</w:p>
    <w:p w14:paraId="2C18D484" w14:textId="1FBC30F3" w:rsidR="001F64CE" w:rsidRDefault="00E50D50" w:rsidP="00E50D5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ind w:left="120" w:right="110"/>
        <w:jc w:val="both"/>
        <w:rPr>
          <w:rFonts w:ascii="Times New Roman" w:hAnsi="Times New Roman"/>
          <w:color w:val="000000"/>
          <w:kern w:val="0"/>
          <w:sz w:val="22"/>
          <w:szCs w:val="22"/>
        </w:rPr>
      </w:pP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For a copy of the Proposal/Bid specification visit our Solicitation Page on our Vendor Portal at </w:t>
      </w:r>
      <w:r w:rsidRPr="00E50D50">
        <w:rPr>
          <w:rFonts w:ascii="Times New Roman" w:hAnsi="Times New Roman"/>
          <w:kern w:val="0"/>
          <w:sz w:val="22"/>
          <w:szCs w:val="22"/>
        </w:rPr>
        <w:t xml:space="preserve">https://business.metro.net </w:t>
      </w:r>
      <w:r>
        <w:rPr>
          <w:rFonts w:ascii="Times New Roman" w:hAnsi="Times New Roman"/>
          <w:color w:val="000000"/>
          <w:kern w:val="0"/>
          <w:sz w:val="22"/>
          <w:szCs w:val="22"/>
        </w:rPr>
        <w:t xml:space="preserve">or for further information email Kathy Khang at </w:t>
      </w:r>
      <w:r w:rsidRPr="00E50D50">
        <w:rPr>
          <w:rFonts w:ascii="Times New Roman" w:hAnsi="Times New Roman"/>
          <w:color w:val="000000"/>
          <w:kern w:val="0"/>
          <w:sz w:val="22"/>
          <w:szCs w:val="22"/>
        </w:rPr>
        <w:t>khangk@metro.net</w:t>
      </w:r>
      <w:r>
        <w:rPr>
          <w:rFonts w:ascii="Times New Roman" w:hAnsi="Times New Roman"/>
          <w:color w:val="000000"/>
          <w:kern w:val="0"/>
          <w:sz w:val="22"/>
          <w:szCs w:val="22"/>
        </w:rPr>
        <w:t>.</w:t>
      </w:r>
    </w:p>
    <w:sectPr w:rsidR="001F6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50"/>
    <w:rsid w:val="001F64CE"/>
    <w:rsid w:val="00E5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1DEF"/>
  <w15:chartTrackingRefBased/>
  <w15:docId w15:val="{8033E584-1A94-4B87-B044-624D9F98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D50"/>
    <w:pPr>
      <w:spacing w:line="278" w:lineRule="auto"/>
    </w:pPr>
    <w:rPr>
      <w:rFonts w:eastAsiaTheme="minorEastAsia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D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Sobrique</dc:creator>
  <cp:keywords/>
  <dc:description/>
  <cp:lastModifiedBy>Glenda Sobrique</cp:lastModifiedBy>
  <cp:revision>1</cp:revision>
  <dcterms:created xsi:type="dcterms:W3CDTF">2026-09-21T17:57:00Z</dcterms:created>
  <dcterms:modified xsi:type="dcterms:W3CDTF">2026-09-21T17:58:00Z</dcterms:modified>
</cp:coreProperties>
</file>