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20055" w14:textId="77777777" w:rsidR="00EB1FBC" w:rsidRDefault="00EB1FBC" w:rsidP="00EB1FBC">
      <w:pPr>
        <w:jc w:val="center"/>
        <w:rPr>
          <w:rFonts w:ascii="Josefin Sans" w:eastAsia="Josefin Sans" w:hAnsi="Josefin Sans"/>
          <w:lang w:val="en-US"/>
        </w:rPr>
      </w:pPr>
      <w:r w:rsidRPr="00EB1FBC">
        <w:rPr>
          <w:rFonts w:ascii="Josefin Sans" w:eastAsia="Josefin Sans" w:hAnsi="Josefin Sans"/>
          <w:lang w:val="en-US"/>
        </w:rPr>
        <w:t>FOR IMMEDIATE RELEASE</w:t>
      </w:r>
    </w:p>
    <w:p w14:paraId="0B7CCF45" w14:textId="77777777" w:rsidR="00EB1FBC" w:rsidRPr="00EB1FBC" w:rsidRDefault="00EB1FBC" w:rsidP="00EB1FBC">
      <w:pPr>
        <w:jc w:val="center"/>
        <w:rPr>
          <w:rFonts w:ascii="Josefin Sans" w:eastAsia="Josefin Sans" w:hAnsi="Josefin Sans"/>
          <w:lang w:val="en-US"/>
        </w:rPr>
      </w:pPr>
    </w:p>
    <w:p w14:paraId="77638242" w14:textId="77777777" w:rsidR="00EB1FBC" w:rsidRPr="00EB1FBC" w:rsidRDefault="00EB1FBC" w:rsidP="00EB1FBC">
      <w:pPr>
        <w:jc w:val="center"/>
        <w:rPr>
          <w:rFonts w:ascii="Josefin Sans" w:eastAsia="Josefin Sans" w:hAnsi="Josefin Sans"/>
          <w:lang w:val="en-US"/>
        </w:rPr>
      </w:pPr>
    </w:p>
    <w:p w14:paraId="73CE76D0" w14:textId="52BE42F5" w:rsidR="008B6676" w:rsidRPr="00EB1FBC" w:rsidRDefault="00726901" w:rsidP="00726901">
      <w:pPr>
        <w:jc w:val="center"/>
        <w:rPr>
          <w:rFonts w:ascii="Josefin Sans" w:eastAsia="Josefin Sans" w:hAnsi="Josefin Sans"/>
          <w:b/>
          <w:bCs/>
          <w:lang w:val="en-US"/>
        </w:rPr>
      </w:pPr>
      <w:r w:rsidRPr="00EB1FBC">
        <w:rPr>
          <w:rFonts w:ascii="Josefin Sans" w:eastAsia="Josefin Sans" w:hAnsi="Josefin Sans"/>
          <w:b/>
          <w:bCs/>
          <w:lang w:val="en-US"/>
        </w:rPr>
        <w:t xml:space="preserve">ASSOCIATION OF IMAGE CONSULTANT INTERNATIONAL (AICI) </w:t>
      </w:r>
    </w:p>
    <w:p w14:paraId="63888F28" w14:textId="49FE78F5" w:rsidR="00076F4B" w:rsidRPr="00076F4B" w:rsidRDefault="00076F4B" w:rsidP="00076F4B">
      <w:pPr>
        <w:jc w:val="center"/>
        <w:rPr>
          <w:rFonts w:ascii="Josefin Sans" w:eastAsia="Josefin Sans" w:hAnsi="Josefin Sans"/>
          <w:b/>
          <w:bCs/>
          <w:lang w:val="en-US"/>
        </w:rPr>
      </w:pPr>
      <w:r w:rsidRPr="00076F4B">
        <w:rPr>
          <w:rFonts w:ascii="Josefin Sans" w:eastAsia="Josefin Sans" w:hAnsi="Josefin Sans"/>
          <w:b/>
          <w:bCs/>
          <w:lang w:val="en-US"/>
        </w:rPr>
        <w:t>Global Crea</w:t>
      </w:r>
      <w:r>
        <w:rPr>
          <w:rFonts w:ascii="Josefin Sans" w:eastAsia="Josefin Sans" w:hAnsi="Josefin Sans"/>
          <w:b/>
          <w:bCs/>
          <w:lang w:val="en-US"/>
        </w:rPr>
        <w:t>tivity Conference</w:t>
      </w:r>
      <w:r w:rsidRPr="00076F4B">
        <w:rPr>
          <w:rFonts w:ascii="Josefin Sans" w:eastAsia="Josefin Sans" w:hAnsi="Josefin Sans"/>
          <w:b/>
          <w:bCs/>
          <w:lang w:val="en-US"/>
        </w:rPr>
        <w:t xml:space="preserve"> Inspires Innovation and Collaboration</w:t>
      </w:r>
    </w:p>
    <w:p w14:paraId="0EACFF58" w14:textId="77777777" w:rsidR="00076F4B" w:rsidRDefault="00076F4B" w:rsidP="00EB1FBC">
      <w:pPr>
        <w:jc w:val="center"/>
        <w:rPr>
          <w:rFonts w:ascii="Josefin Sans" w:eastAsia="Josefin Sans" w:hAnsi="Josefin Sans"/>
          <w:b/>
          <w:bCs/>
          <w:lang w:val="en-US"/>
        </w:rPr>
      </w:pPr>
    </w:p>
    <w:p w14:paraId="4D79309E" w14:textId="36800642" w:rsidR="00076F4B" w:rsidRDefault="00076F4B" w:rsidP="00EB1FBC">
      <w:pPr>
        <w:jc w:val="center"/>
        <w:rPr>
          <w:rFonts w:ascii="Josefin Sans" w:eastAsia="Josefin Sans" w:hAnsi="Josefin Sans"/>
          <w:b/>
          <w:bCs/>
          <w:lang w:val="en-US"/>
        </w:rPr>
      </w:pPr>
      <w:r w:rsidRPr="00076F4B">
        <w:rPr>
          <w:rFonts w:ascii="Josefin Sans" w:eastAsia="Josefin Sans" w:hAnsi="Josefin Sans"/>
          <w:b/>
          <w:bCs/>
          <w:noProof/>
          <w:lang w:val="en-US"/>
        </w:rPr>
        <w:drawing>
          <wp:inline distT="0" distB="0" distL="0" distR="0" wp14:anchorId="687CE3B9" wp14:editId="34B7A26D">
            <wp:extent cx="6158204" cy="2966941"/>
            <wp:effectExtent l="0" t="0" r="1905" b="5080"/>
            <wp:docPr id="1219821892" name="Picture 1"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821892" name="Picture 1" descr="A group of people posing for a photo&#10;&#10;Description automatically generated"/>
                    <pic:cNvPicPr/>
                  </pic:nvPicPr>
                  <pic:blipFill>
                    <a:blip r:embed="rId8" cstate="hqprint">
                      <a:extLst>
                        <a:ext uri="{28A0092B-C50C-407E-A947-70E740481C1C}">
                          <a14:useLocalDpi xmlns:a14="http://schemas.microsoft.com/office/drawing/2010/main"/>
                        </a:ext>
                      </a:extLst>
                    </a:blip>
                    <a:stretch>
                      <a:fillRect/>
                    </a:stretch>
                  </pic:blipFill>
                  <pic:spPr>
                    <a:xfrm>
                      <a:off x="0" y="0"/>
                      <a:ext cx="6211190" cy="2992469"/>
                    </a:xfrm>
                    <a:prstGeom prst="rect">
                      <a:avLst/>
                    </a:prstGeom>
                  </pic:spPr>
                </pic:pic>
              </a:graphicData>
            </a:graphic>
          </wp:inline>
        </w:drawing>
      </w:r>
    </w:p>
    <w:p w14:paraId="7E3B4501" w14:textId="77777777" w:rsidR="00076F4B" w:rsidRPr="00EB1FBC" w:rsidRDefault="00076F4B" w:rsidP="00EB1FBC">
      <w:pPr>
        <w:jc w:val="center"/>
        <w:rPr>
          <w:rFonts w:ascii="Josefin Sans" w:eastAsia="Josefin Sans" w:hAnsi="Josefin Sans"/>
          <w:b/>
          <w:bCs/>
          <w:lang w:val="en-US"/>
        </w:rPr>
      </w:pPr>
    </w:p>
    <w:p w14:paraId="6370B5FB" w14:textId="77777777" w:rsidR="00076F4B" w:rsidRPr="00076F4B" w:rsidRDefault="00076F4B" w:rsidP="00076F4B">
      <w:pPr>
        <w:jc w:val="center"/>
        <w:rPr>
          <w:rFonts w:ascii="Josefin Sans" w:eastAsia="Josefin Sans" w:hAnsi="Josefin Sans"/>
          <w:lang w:val="en-US"/>
        </w:rPr>
      </w:pPr>
    </w:p>
    <w:p w14:paraId="7602529F" w14:textId="46854223" w:rsidR="00076F4B" w:rsidRPr="00076F4B" w:rsidRDefault="00076F4B" w:rsidP="00076F4B">
      <w:pPr>
        <w:jc w:val="center"/>
        <w:rPr>
          <w:rFonts w:ascii="Josefin Sans" w:eastAsia="Josefin Sans" w:hAnsi="Josefin Sans"/>
          <w:lang w:val="en-US"/>
        </w:rPr>
      </w:pPr>
      <w:r>
        <w:rPr>
          <w:rFonts w:ascii="Josefin Sans" w:eastAsia="Josefin Sans" w:hAnsi="Josefin Sans"/>
          <w:lang w:val="en-US"/>
        </w:rPr>
        <w:t xml:space="preserve">PUNTA CANA, DOMINICAN REPUBLIC </w:t>
      </w:r>
      <w:r w:rsidRPr="00076F4B">
        <w:rPr>
          <w:rFonts w:ascii="Josefin Sans" w:eastAsia="Josefin Sans" w:hAnsi="Josefin Sans"/>
          <w:lang w:val="en-US"/>
        </w:rPr>
        <w:t xml:space="preserve">— The </w:t>
      </w:r>
      <w:r w:rsidR="00D4582C">
        <w:rPr>
          <w:rFonts w:ascii="Josefin Sans" w:eastAsia="Josefin Sans" w:hAnsi="Josefin Sans"/>
          <w:lang w:val="en-US"/>
        </w:rPr>
        <w:t xml:space="preserve">Association of Image Consultants International (AICI) </w:t>
      </w:r>
      <w:r w:rsidRPr="00076F4B">
        <w:rPr>
          <w:rFonts w:ascii="Josefin Sans" w:eastAsia="Josefin Sans" w:hAnsi="Josefin Sans"/>
          <w:lang w:val="en-US"/>
        </w:rPr>
        <w:t xml:space="preserve">recently concluded its highly successful and impactful </w:t>
      </w:r>
      <w:r w:rsidR="00D4582C">
        <w:rPr>
          <w:rFonts w:ascii="Josefin Sans" w:eastAsia="Josefin Sans" w:hAnsi="Josefin Sans"/>
          <w:lang w:val="en-US"/>
        </w:rPr>
        <w:t>global conference</w:t>
      </w:r>
      <w:r w:rsidRPr="00076F4B">
        <w:rPr>
          <w:rFonts w:ascii="Josefin Sans" w:eastAsia="Josefin Sans" w:hAnsi="Josefin Sans"/>
          <w:lang w:val="en-US"/>
        </w:rPr>
        <w:t xml:space="preserve"> bringing together leading experts, thinkers, and </w:t>
      </w:r>
      <w:r w:rsidR="00D4582C">
        <w:rPr>
          <w:rFonts w:ascii="Josefin Sans" w:eastAsia="Josefin Sans" w:hAnsi="Josefin Sans"/>
          <w:lang w:val="en-US"/>
        </w:rPr>
        <w:t xml:space="preserve">members </w:t>
      </w:r>
      <w:r w:rsidRPr="00076F4B">
        <w:rPr>
          <w:rFonts w:ascii="Josefin Sans" w:eastAsia="Josefin Sans" w:hAnsi="Josefin Sans"/>
          <w:lang w:val="en-US"/>
        </w:rPr>
        <w:t xml:space="preserve">from around the world. The conference, held from </w:t>
      </w:r>
      <w:r w:rsidR="00D4582C">
        <w:rPr>
          <w:rFonts w:ascii="Josefin Sans" w:eastAsia="Josefin Sans" w:hAnsi="Josefin Sans"/>
          <w:lang w:val="en-US"/>
        </w:rPr>
        <w:t>June 8 – 11, 2023</w:t>
      </w:r>
      <w:r w:rsidRPr="00076F4B">
        <w:rPr>
          <w:rFonts w:ascii="Josefin Sans" w:eastAsia="Josefin Sans" w:hAnsi="Josefin Sans"/>
          <w:lang w:val="en-US"/>
        </w:rPr>
        <w:t xml:space="preserve"> provided a platform for thought-provoking discussions, creative exploration, and collaborative networking, fostering a dynamic environment conducive to unlocking the boundless potential of human creativity.</w:t>
      </w:r>
    </w:p>
    <w:p w14:paraId="522881F1" w14:textId="77777777" w:rsidR="00076F4B" w:rsidRPr="00076F4B" w:rsidRDefault="00076F4B" w:rsidP="00076F4B">
      <w:pPr>
        <w:jc w:val="center"/>
        <w:rPr>
          <w:rFonts w:ascii="Josefin Sans" w:eastAsia="Josefin Sans" w:hAnsi="Josefin Sans"/>
          <w:lang w:val="en-US"/>
        </w:rPr>
      </w:pPr>
    </w:p>
    <w:p w14:paraId="770DCED8" w14:textId="509C862A" w:rsidR="00076F4B" w:rsidRPr="00076F4B" w:rsidRDefault="00D4582C" w:rsidP="00076F4B">
      <w:pPr>
        <w:jc w:val="center"/>
        <w:rPr>
          <w:rFonts w:ascii="Josefin Sans" w:eastAsia="Josefin Sans" w:hAnsi="Josefin Sans"/>
          <w:lang w:val="en-US"/>
        </w:rPr>
      </w:pPr>
      <w:r>
        <w:rPr>
          <w:rFonts w:ascii="Josefin Sans" w:eastAsia="Josefin Sans" w:hAnsi="Josefin Sans"/>
          <w:lang w:val="en-US"/>
        </w:rPr>
        <w:t>T</w:t>
      </w:r>
      <w:r w:rsidR="00076F4B" w:rsidRPr="00076F4B">
        <w:rPr>
          <w:rFonts w:ascii="Josefin Sans" w:eastAsia="Josefin Sans" w:hAnsi="Josefin Sans"/>
          <w:lang w:val="en-US"/>
        </w:rPr>
        <w:t xml:space="preserve">he Global Creativity </w:t>
      </w:r>
      <w:r>
        <w:rPr>
          <w:rFonts w:ascii="Josefin Sans" w:eastAsia="Josefin Sans" w:hAnsi="Josefin Sans"/>
          <w:lang w:val="en-US"/>
        </w:rPr>
        <w:t>in Action</w:t>
      </w:r>
      <w:r w:rsidR="00076F4B" w:rsidRPr="00076F4B">
        <w:rPr>
          <w:rFonts w:ascii="Josefin Sans" w:eastAsia="Josefin Sans" w:hAnsi="Josefin Sans"/>
          <w:lang w:val="en-US"/>
        </w:rPr>
        <w:t xml:space="preserve"> </w:t>
      </w:r>
      <w:r>
        <w:rPr>
          <w:rFonts w:ascii="Josefin Sans" w:eastAsia="Josefin Sans" w:hAnsi="Josefin Sans"/>
          <w:lang w:val="en-US"/>
        </w:rPr>
        <w:t xml:space="preserve">Conference </w:t>
      </w:r>
      <w:r w:rsidR="00076F4B" w:rsidRPr="00076F4B">
        <w:rPr>
          <w:rFonts w:ascii="Josefin Sans" w:eastAsia="Josefin Sans" w:hAnsi="Josefin Sans"/>
          <w:lang w:val="en-US"/>
        </w:rPr>
        <w:t>aimed to ignite fresh ideas, stimulate breakthrough thinking, and encourage cross-disciplinary collaborations. The conference attracted a diverse array of participants, including professionals, educators, and entrepreneurs, all united by their passion for pushing the boundaries of innovation.</w:t>
      </w:r>
    </w:p>
    <w:p w14:paraId="67C51B91" w14:textId="77777777" w:rsidR="00076F4B" w:rsidRPr="00076F4B" w:rsidRDefault="00076F4B" w:rsidP="00076F4B">
      <w:pPr>
        <w:jc w:val="center"/>
        <w:rPr>
          <w:rFonts w:ascii="Josefin Sans" w:eastAsia="Josefin Sans" w:hAnsi="Josefin Sans"/>
          <w:lang w:val="en-US"/>
        </w:rPr>
      </w:pPr>
    </w:p>
    <w:p w14:paraId="0FBF877C" w14:textId="4D122E7A" w:rsidR="00076F4B" w:rsidRPr="00076F4B" w:rsidRDefault="00076F4B" w:rsidP="00076F4B">
      <w:pPr>
        <w:jc w:val="center"/>
        <w:rPr>
          <w:rFonts w:ascii="Josefin Sans" w:eastAsia="Josefin Sans" w:hAnsi="Josefin Sans"/>
          <w:lang w:val="en-US"/>
        </w:rPr>
      </w:pPr>
      <w:r w:rsidRPr="00076F4B">
        <w:rPr>
          <w:rFonts w:ascii="Josefin Sans" w:eastAsia="Josefin Sans" w:hAnsi="Josefin Sans"/>
          <w:lang w:val="en-US"/>
        </w:rPr>
        <w:t xml:space="preserve">Throughout the </w:t>
      </w:r>
      <w:r w:rsidR="00D4582C">
        <w:rPr>
          <w:rFonts w:ascii="Josefin Sans" w:eastAsia="Josefin Sans" w:hAnsi="Josefin Sans"/>
          <w:lang w:val="en-US"/>
        </w:rPr>
        <w:t>four-</w:t>
      </w:r>
      <w:r w:rsidRPr="00076F4B">
        <w:rPr>
          <w:rFonts w:ascii="Josefin Sans" w:eastAsia="Josefin Sans" w:hAnsi="Josefin Sans"/>
          <w:lang w:val="en-US"/>
        </w:rPr>
        <w:t>day event, attendees were treated to an impressive lineup of keynote speeches, interactive workshops, panel discussions, and hands-on activities, all designed to explore the multifaceted aspects of creativity and its profound impact on society. Renowned experts from various fields shared their insights, experiences, and best practices, encouraging participants to embrace new perspectives and challenge conventional norms.</w:t>
      </w:r>
    </w:p>
    <w:p w14:paraId="6F3EDE7B" w14:textId="77777777" w:rsidR="00D4582C" w:rsidRPr="00076F4B" w:rsidRDefault="00D4582C" w:rsidP="00527473">
      <w:pPr>
        <w:rPr>
          <w:rFonts w:ascii="Josefin Sans" w:eastAsia="Josefin Sans" w:hAnsi="Josefin Sans"/>
          <w:lang w:val="en-US"/>
        </w:rPr>
      </w:pPr>
    </w:p>
    <w:p w14:paraId="1714AF09" w14:textId="678CF98E" w:rsidR="00076F4B" w:rsidRPr="00076F4B" w:rsidRDefault="00527473" w:rsidP="00D4582C">
      <w:pPr>
        <w:jc w:val="center"/>
        <w:rPr>
          <w:rFonts w:ascii="Josefin Sans" w:eastAsia="Josefin Sans" w:hAnsi="Josefin Sans"/>
          <w:lang w:val="en-US"/>
        </w:rPr>
      </w:pPr>
      <w:r>
        <w:rPr>
          <w:rFonts w:ascii="Josefin Sans" w:eastAsia="Josefin Sans" w:hAnsi="Josefin Sans"/>
          <w:lang w:val="en-US"/>
        </w:rPr>
        <w:t xml:space="preserve">AICI </w:t>
      </w:r>
      <w:r w:rsidR="00D4582C" w:rsidRPr="00076F4B">
        <w:rPr>
          <w:rFonts w:ascii="Josefin Sans" w:eastAsia="Josefin Sans" w:hAnsi="Josefin Sans"/>
          <w:lang w:val="en-US"/>
        </w:rPr>
        <w:t xml:space="preserve">Global Creativity </w:t>
      </w:r>
      <w:r w:rsidR="00D4582C">
        <w:rPr>
          <w:rFonts w:ascii="Josefin Sans" w:eastAsia="Josefin Sans" w:hAnsi="Josefin Sans"/>
          <w:lang w:val="en-US"/>
        </w:rPr>
        <w:t>in Action</w:t>
      </w:r>
      <w:r w:rsidR="00D4582C" w:rsidRPr="00076F4B">
        <w:rPr>
          <w:rFonts w:ascii="Josefin Sans" w:eastAsia="Josefin Sans" w:hAnsi="Josefin Sans"/>
          <w:lang w:val="en-US"/>
        </w:rPr>
        <w:t xml:space="preserve"> </w:t>
      </w:r>
      <w:r w:rsidR="00D4582C">
        <w:rPr>
          <w:rFonts w:ascii="Josefin Sans" w:eastAsia="Josefin Sans" w:hAnsi="Josefin Sans"/>
          <w:lang w:val="en-US"/>
        </w:rPr>
        <w:t xml:space="preserve">Conference </w:t>
      </w:r>
      <w:r w:rsidR="00076F4B" w:rsidRPr="00076F4B">
        <w:rPr>
          <w:rFonts w:ascii="Josefin Sans" w:eastAsia="Josefin Sans" w:hAnsi="Josefin Sans"/>
          <w:lang w:val="en-US"/>
        </w:rPr>
        <w:t>showcased a wide range of topics, including</w:t>
      </w:r>
      <w:r w:rsidR="009E6711">
        <w:rPr>
          <w:rFonts w:ascii="Josefin Sans" w:eastAsia="Josefin Sans" w:hAnsi="Josefin Sans"/>
          <w:lang w:val="en-US"/>
        </w:rPr>
        <w:t xml:space="preserve"> image and style, confidence and empowerment</w:t>
      </w:r>
      <w:r w:rsidR="00076F4B" w:rsidRPr="00076F4B">
        <w:rPr>
          <w:rFonts w:ascii="Josefin Sans" w:eastAsia="Josefin Sans" w:hAnsi="Josefin Sans"/>
          <w:lang w:val="en-US"/>
        </w:rPr>
        <w:t xml:space="preserve"> thinking, </w:t>
      </w:r>
      <w:r w:rsidR="009E6711">
        <w:rPr>
          <w:rFonts w:ascii="Josefin Sans" w:eastAsia="Josefin Sans" w:hAnsi="Josefin Sans"/>
          <w:lang w:val="en-US"/>
        </w:rPr>
        <w:t xml:space="preserve">metaverse </w:t>
      </w:r>
      <w:r w:rsidR="00076F4B" w:rsidRPr="00076F4B">
        <w:rPr>
          <w:rFonts w:ascii="Josefin Sans" w:eastAsia="Josefin Sans" w:hAnsi="Josefin Sans"/>
          <w:lang w:val="en-US"/>
        </w:rPr>
        <w:t xml:space="preserve">technologies, creative problem-solving, sustainability, entrepreneurship, and much more. Attendees had the opportunity to </w:t>
      </w:r>
      <w:r w:rsidR="00076F4B" w:rsidRPr="00076F4B">
        <w:rPr>
          <w:rFonts w:ascii="Josefin Sans" w:eastAsia="Josefin Sans" w:hAnsi="Josefin Sans"/>
          <w:lang w:val="en-US"/>
        </w:rPr>
        <w:lastRenderedPageBreak/>
        <w:t xml:space="preserve">delve into emerging trends, engage in lively </w:t>
      </w:r>
      <w:r w:rsidR="009E6711">
        <w:rPr>
          <w:rFonts w:ascii="Josefin Sans" w:eastAsia="Josefin Sans" w:hAnsi="Josefin Sans"/>
          <w:lang w:val="en-US"/>
        </w:rPr>
        <w:t>interactions</w:t>
      </w:r>
      <w:r w:rsidR="00076F4B" w:rsidRPr="00076F4B">
        <w:rPr>
          <w:rFonts w:ascii="Josefin Sans" w:eastAsia="Josefin Sans" w:hAnsi="Josefin Sans"/>
          <w:lang w:val="en-US"/>
        </w:rPr>
        <w:t>, and gain practical knowledge from industry leaders, empowering them to foster innovation in their respective fields.</w:t>
      </w:r>
    </w:p>
    <w:p w14:paraId="0F8BAE82" w14:textId="77777777" w:rsidR="00076F4B" w:rsidRPr="00076F4B" w:rsidRDefault="00076F4B" w:rsidP="00076F4B">
      <w:pPr>
        <w:jc w:val="center"/>
        <w:rPr>
          <w:rFonts w:ascii="Josefin Sans" w:eastAsia="Josefin Sans" w:hAnsi="Josefin Sans"/>
          <w:lang w:val="en-US"/>
        </w:rPr>
      </w:pPr>
    </w:p>
    <w:p w14:paraId="64842DCA" w14:textId="218D6298" w:rsidR="009E6711" w:rsidRPr="009E6711" w:rsidRDefault="00076F4B" w:rsidP="009E6711">
      <w:pPr>
        <w:jc w:val="center"/>
        <w:rPr>
          <w:rFonts w:ascii="Josefin Sans" w:eastAsia="Josefin Sans" w:hAnsi="Josefin Sans"/>
        </w:rPr>
      </w:pPr>
      <w:r w:rsidRPr="00076F4B">
        <w:rPr>
          <w:rFonts w:ascii="Josefin Sans" w:eastAsia="Josefin Sans" w:hAnsi="Josefin Sans"/>
          <w:lang w:val="en-US"/>
        </w:rPr>
        <w:t xml:space="preserve">One of the highlights of the conference was the </w:t>
      </w:r>
      <w:r w:rsidR="009E6711">
        <w:rPr>
          <w:rFonts w:ascii="Josefin Sans" w:eastAsia="Josefin Sans" w:hAnsi="Josefin Sans"/>
          <w:lang w:val="en-US"/>
        </w:rPr>
        <w:t xml:space="preserve">Creative Runway where participants was treated to </w:t>
      </w:r>
      <w:r w:rsidR="009E6711" w:rsidRPr="009E6711">
        <w:rPr>
          <w:rFonts w:ascii="Josefin Sans" w:eastAsia="Josefin Sans" w:hAnsi="Josefin Sans"/>
          <w:lang w:val="en-US"/>
        </w:rPr>
        <w:t>witness unique pieces crafted from sustainable and</w:t>
      </w:r>
      <w:r w:rsidR="009E6711">
        <w:rPr>
          <w:rFonts w:ascii="Josefin Sans" w:eastAsia="Josefin Sans" w:hAnsi="Josefin Sans"/>
          <w:lang w:val="en-US"/>
        </w:rPr>
        <w:t xml:space="preserve"> </w:t>
      </w:r>
      <w:r w:rsidR="009E6711" w:rsidRPr="009E6711">
        <w:rPr>
          <w:rFonts w:ascii="Josefin Sans" w:eastAsia="Josefin Sans" w:hAnsi="Josefin Sans"/>
          <w:lang w:val="en-US"/>
        </w:rPr>
        <w:t>upcycled materials, featuring handmade embroidery and traditional elements blended with contemporary shapes. The curation and styling have been diligently carried out by dedicated AICI models,</w:t>
      </w:r>
      <w:r w:rsidR="009E6711" w:rsidRPr="009E6711">
        <w:rPr>
          <w:rFonts w:ascii="Josefin Sans" w:eastAsia="Josefin Sans" w:hAnsi="Josefin Sans"/>
          <w:b/>
          <w:bCs/>
          <w:lang w:val="en-US"/>
        </w:rPr>
        <w:t xml:space="preserve"> </w:t>
      </w:r>
      <w:r w:rsidR="009E6711" w:rsidRPr="009E6711">
        <w:rPr>
          <w:rFonts w:ascii="Josefin Sans" w:eastAsia="Josefin Sans" w:hAnsi="Josefin Sans"/>
          <w:lang w:val="en-US"/>
        </w:rPr>
        <w:t>who</w:t>
      </w:r>
      <w:r w:rsidR="009E6711">
        <w:rPr>
          <w:rFonts w:ascii="Josefin Sans" w:eastAsia="Josefin Sans" w:hAnsi="Josefin Sans"/>
          <w:lang w:val="en-US"/>
        </w:rPr>
        <w:t xml:space="preserve"> </w:t>
      </w:r>
      <w:r w:rsidR="009E6711" w:rsidRPr="009E6711">
        <w:rPr>
          <w:rFonts w:ascii="Josefin Sans" w:eastAsia="Josefin Sans" w:hAnsi="Josefin Sans"/>
          <w:lang w:val="en-US"/>
        </w:rPr>
        <w:t>have made significant efforts to showcase their local fashion and bring</w:t>
      </w:r>
      <w:r w:rsidR="009E6711">
        <w:rPr>
          <w:rFonts w:ascii="Josefin Sans" w:eastAsia="Josefin Sans" w:hAnsi="Josefin Sans"/>
          <w:lang w:val="en-US"/>
        </w:rPr>
        <w:t xml:space="preserve"> </w:t>
      </w:r>
      <w:r w:rsidR="009E6711" w:rsidRPr="009E6711">
        <w:rPr>
          <w:rFonts w:ascii="Josefin Sans" w:eastAsia="Josefin Sans" w:hAnsi="Josefin Sans"/>
          <w:lang w:val="en-US"/>
        </w:rPr>
        <w:t xml:space="preserve">designers to </w:t>
      </w:r>
      <w:r w:rsidR="009E6711">
        <w:rPr>
          <w:rFonts w:ascii="Josefin Sans" w:eastAsia="Josefin Sans" w:hAnsi="Josefin Sans"/>
          <w:lang w:val="en-US"/>
        </w:rPr>
        <w:t xml:space="preserve">the </w:t>
      </w:r>
      <w:r w:rsidR="009E6711" w:rsidRPr="009E6711">
        <w:rPr>
          <w:rFonts w:ascii="Josefin Sans" w:eastAsia="Josefin Sans" w:hAnsi="Josefin Sans"/>
          <w:lang w:val="en-US"/>
        </w:rPr>
        <w:t>runway who prioritize mindful designs and materials.</w:t>
      </w:r>
    </w:p>
    <w:p w14:paraId="6615794C" w14:textId="77777777" w:rsidR="00076F4B" w:rsidRPr="00076F4B" w:rsidRDefault="00076F4B" w:rsidP="00076F4B">
      <w:pPr>
        <w:jc w:val="center"/>
        <w:rPr>
          <w:rFonts w:ascii="Josefin Sans" w:eastAsia="Josefin Sans" w:hAnsi="Josefin Sans"/>
          <w:lang w:val="en-US"/>
        </w:rPr>
      </w:pPr>
    </w:p>
    <w:p w14:paraId="60DB4A46" w14:textId="04B89D38" w:rsidR="00076F4B" w:rsidRPr="00076F4B" w:rsidRDefault="00076F4B" w:rsidP="00076F4B">
      <w:pPr>
        <w:jc w:val="center"/>
        <w:rPr>
          <w:rFonts w:ascii="Josefin Sans" w:eastAsia="Josefin Sans" w:hAnsi="Josefin Sans"/>
          <w:lang w:val="en-US"/>
        </w:rPr>
      </w:pPr>
      <w:r w:rsidRPr="00076F4B">
        <w:rPr>
          <w:rFonts w:ascii="Josefin Sans" w:eastAsia="Josefin Sans" w:hAnsi="Josefin Sans"/>
          <w:lang w:val="en-US"/>
        </w:rPr>
        <w:t xml:space="preserve">Furthermore, the </w:t>
      </w:r>
      <w:r w:rsidR="009E6711">
        <w:rPr>
          <w:rFonts w:ascii="Josefin Sans" w:eastAsia="Josefin Sans" w:hAnsi="Josefin Sans"/>
          <w:lang w:val="en-US"/>
        </w:rPr>
        <w:t>g</w:t>
      </w:r>
      <w:r w:rsidRPr="00076F4B">
        <w:rPr>
          <w:rFonts w:ascii="Josefin Sans" w:eastAsia="Josefin Sans" w:hAnsi="Josefin Sans"/>
          <w:lang w:val="en-US"/>
        </w:rPr>
        <w:t xml:space="preserve">lobal </w:t>
      </w:r>
      <w:r w:rsidR="009E6711">
        <w:rPr>
          <w:rFonts w:ascii="Josefin Sans" w:eastAsia="Josefin Sans" w:hAnsi="Josefin Sans"/>
          <w:lang w:val="en-US"/>
        </w:rPr>
        <w:t>conference</w:t>
      </w:r>
      <w:r w:rsidR="00527473">
        <w:rPr>
          <w:rFonts w:ascii="Josefin Sans" w:eastAsia="Josefin Sans" w:hAnsi="Josefin Sans"/>
          <w:lang w:val="en-US"/>
        </w:rPr>
        <w:t xml:space="preserve"> highlighted achievements and </w:t>
      </w:r>
      <w:r w:rsidRPr="00076F4B">
        <w:rPr>
          <w:rFonts w:ascii="Josefin Sans" w:eastAsia="Josefin Sans" w:hAnsi="Josefin Sans"/>
          <w:lang w:val="en-US"/>
        </w:rPr>
        <w:t xml:space="preserve">facilitated valuable networking opportunities, enabling delegates to connect with like-minded individuals and establish meaningful professional relationships. Participants were able to forge new partnerships, explore potential collaborations, and build a global community committed to advancing </w:t>
      </w:r>
      <w:r w:rsidR="009E6711">
        <w:rPr>
          <w:rFonts w:ascii="Josefin Sans" w:eastAsia="Josefin Sans" w:hAnsi="Josefin Sans"/>
          <w:lang w:val="en-US"/>
        </w:rPr>
        <w:t xml:space="preserve">the mission, </w:t>
      </w:r>
      <w:r w:rsidR="00527473">
        <w:rPr>
          <w:rFonts w:ascii="Josefin Sans" w:eastAsia="Josefin Sans" w:hAnsi="Josefin Sans"/>
          <w:lang w:val="en-US"/>
        </w:rPr>
        <w:t>vision,</w:t>
      </w:r>
      <w:r w:rsidR="009E6711">
        <w:rPr>
          <w:rFonts w:ascii="Josefin Sans" w:eastAsia="Josefin Sans" w:hAnsi="Josefin Sans"/>
          <w:lang w:val="en-US"/>
        </w:rPr>
        <w:t xml:space="preserve"> and values of AICI.</w:t>
      </w:r>
    </w:p>
    <w:p w14:paraId="57BD4E53" w14:textId="77777777" w:rsidR="00076F4B" w:rsidRPr="00076F4B" w:rsidRDefault="00076F4B" w:rsidP="00076F4B">
      <w:pPr>
        <w:jc w:val="center"/>
        <w:rPr>
          <w:rFonts w:ascii="Josefin Sans" w:eastAsia="Josefin Sans" w:hAnsi="Josefin Sans"/>
          <w:lang w:val="en-US"/>
        </w:rPr>
      </w:pPr>
    </w:p>
    <w:p w14:paraId="14729967" w14:textId="1CB847F4" w:rsidR="00076F4B" w:rsidRPr="00076F4B" w:rsidRDefault="00076F4B" w:rsidP="00076F4B">
      <w:pPr>
        <w:jc w:val="center"/>
        <w:rPr>
          <w:rFonts w:ascii="Josefin Sans" w:eastAsia="Josefin Sans" w:hAnsi="Josefin Sans"/>
          <w:lang w:val="en-US"/>
        </w:rPr>
      </w:pPr>
      <w:r w:rsidRPr="00076F4B">
        <w:rPr>
          <w:rFonts w:ascii="Josefin Sans" w:eastAsia="Josefin Sans" w:hAnsi="Josefin Sans"/>
          <w:lang w:val="en-US"/>
        </w:rPr>
        <w:t xml:space="preserve">"We are thrilled with the overwhelming response to the </w:t>
      </w:r>
      <w:r w:rsidR="009E6711">
        <w:rPr>
          <w:rFonts w:ascii="Josefin Sans" w:eastAsia="Josefin Sans" w:hAnsi="Josefin Sans"/>
          <w:lang w:val="en-US"/>
        </w:rPr>
        <w:t>global conference</w:t>
      </w:r>
      <w:r w:rsidRPr="00076F4B">
        <w:rPr>
          <w:rFonts w:ascii="Josefin Sans" w:eastAsia="Josefin Sans" w:hAnsi="Josefin Sans"/>
          <w:lang w:val="en-US"/>
        </w:rPr>
        <w:t xml:space="preserve">," said </w:t>
      </w:r>
      <w:r w:rsidR="009E6711">
        <w:rPr>
          <w:rFonts w:ascii="Josefin Sans" w:eastAsia="Josefin Sans" w:hAnsi="Josefin Sans"/>
          <w:lang w:val="en-US"/>
        </w:rPr>
        <w:t xml:space="preserve">Lilian Bustamante, President of AICI. </w:t>
      </w:r>
      <w:r w:rsidRPr="00076F4B">
        <w:rPr>
          <w:rFonts w:ascii="Josefin Sans" w:eastAsia="Josefin Sans" w:hAnsi="Josefin Sans"/>
          <w:lang w:val="en-US"/>
        </w:rPr>
        <w:t xml:space="preserve">"The conference served as a catalyst for inspiring conversations, fresh insights, and transformative experiences. We firmly believe that creativity is a driving force behind societal progress, and the </w:t>
      </w:r>
      <w:r w:rsidR="009E6711">
        <w:rPr>
          <w:rFonts w:ascii="Josefin Sans" w:eastAsia="Josefin Sans" w:hAnsi="Josefin Sans"/>
          <w:lang w:val="en-US"/>
        </w:rPr>
        <w:t xml:space="preserve">conference </w:t>
      </w:r>
      <w:r w:rsidRPr="00076F4B">
        <w:rPr>
          <w:rFonts w:ascii="Josefin Sans" w:eastAsia="Josefin Sans" w:hAnsi="Josefin Sans"/>
          <w:lang w:val="en-US"/>
        </w:rPr>
        <w:t>has played a pivotal role in fostering a global ecosystem of creativity and innovation."</w:t>
      </w:r>
    </w:p>
    <w:p w14:paraId="0B73B054" w14:textId="77777777" w:rsidR="00076F4B" w:rsidRPr="00076F4B" w:rsidRDefault="00076F4B" w:rsidP="00076F4B">
      <w:pPr>
        <w:jc w:val="center"/>
        <w:rPr>
          <w:rFonts w:ascii="Josefin Sans" w:eastAsia="Josefin Sans" w:hAnsi="Josefin Sans"/>
          <w:lang w:val="en-US"/>
        </w:rPr>
      </w:pPr>
    </w:p>
    <w:p w14:paraId="70404AEC" w14:textId="1EEC2203" w:rsidR="00076F4B" w:rsidRPr="00076F4B" w:rsidRDefault="00076F4B" w:rsidP="00076F4B">
      <w:pPr>
        <w:jc w:val="center"/>
        <w:rPr>
          <w:rFonts w:ascii="Josefin Sans" w:eastAsia="Josefin Sans" w:hAnsi="Josefin Sans"/>
          <w:lang w:val="en-US"/>
        </w:rPr>
      </w:pPr>
      <w:r w:rsidRPr="00076F4B">
        <w:rPr>
          <w:rFonts w:ascii="Josefin Sans" w:eastAsia="Josefin Sans" w:hAnsi="Josefin Sans"/>
          <w:lang w:val="en-US"/>
        </w:rPr>
        <w:t xml:space="preserve">The success of the </w:t>
      </w:r>
      <w:r w:rsidR="009E6711">
        <w:rPr>
          <w:rFonts w:ascii="Josefin Sans" w:eastAsia="Josefin Sans" w:hAnsi="Josefin Sans"/>
          <w:lang w:val="en-US"/>
        </w:rPr>
        <w:t xml:space="preserve">AICI </w:t>
      </w:r>
      <w:r w:rsidRPr="00076F4B">
        <w:rPr>
          <w:rFonts w:ascii="Josefin Sans" w:eastAsia="Josefin Sans" w:hAnsi="Josefin Sans"/>
          <w:lang w:val="en-US"/>
        </w:rPr>
        <w:t xml:space="preserve">Global Creativity </w:t>
      </w:r>
      <w:r w:rsidR="009E6711">
        <w:rPr>
          <w:rFonts w:ascii="Josefin Sans" w:eastAsia="Josefin Sans" w:hAnsi="Josefin Sans"/>
          <w:lang w:val="en-US"/>
        </w:rPr>
        <w:t>Conference</w:t>
      </w:r>
      <w:r w:rsidRPr="00076F4B">
        <w:rPr>
          <w:rFonts w:ascii="Josefin Sans" w:eastAsia="Josefin Sans" w:hAnsi="Josefin Sans"/>
          <w:lang w:val="en-US"/>
        </w:rPr>
        <w:t xml:space="preserve"> has left an indelible mark on the creative landscape, empowering </w:t>
      </w:r>
      <w:r w:rsidR="009E6711" w:rsidRPr="00076F4B">
        <w:rPr>
          <w:rFonts w:ascii="Josefin Sans" w:eastAsia="Josefin Sans" w:hAnsi="Josefin Sans"/>
          <w:lang w:val="en-US"/>
        </w:rPr>
        <w:t>individuals,</w:t>
      </w:r>
      <w:r w:rsidRPr="00076F4B">
        <w:rPr>
          <w:rFonts w:ascii="Josefin Sans" w:eastAsia="Josefin Sans" w:hAnsi="Josefin Sans"/>
          <w:lang w:val="en-US"/>
        </w:rPr>
        <w:t xml:space="preserve"> and organizations to push the boundaries of imagination and achieve extraordinary outcomes. As participants return to their respective communities armed with newfound knowledge and inspiration, the impact of the conference is expected to resonate far beyond its conclusion.</w:t>
      </w:r>
    </w:p>
    <w:p w14:paraId="6D8739B7" w14:textId="77777777" w:rsidR="00076F4B" w:rsidRPr="00076F4B" w:rsidRDefault="00076F4B" w:rsidP="00076F4B">
      <w:pPr>
        <w:jc w:val="center"/>
        <w:rPr>
          <w:rFonts w:ascii="Josefin Sans" w:eastAsia="Josefin Sans" w:hAnsi="Josefin Sans"/>
          <w:lang w:val="en-US"/>
        </w:rPr>
      </w:pPr>
    </w:p>
    <w:p w14:paraId="77BE1697" w14:textId="4FDD6C84" w:rsidR="00076F4B" w:rsidRDefault="00076F4B" w:rsidP="00076F4B">
      <w:pPr>
        <w:jc w:val="center"/>
        <w:rPr>
          <w:rFonts w:ascii="Josefin Sans" w:eastAsia="Josefin Sans" w:hAnsi="Josefin Sans"/>
          <w:lang w:val="en-US"/>
        </w:rPr>
      </w:pPr>
      <w:r w:rsidRPr="00076F4B">
        <w:rPr>
          <w:rFonts w:ascii="Josefin Sans" w:eastAsia="Josefin Sans" w:hAnsi="Josefin Sans"/>
          <w:lang w:val="en-US"/>
        </w:rPr>
        <w:t xml:space="preserve">For more information about the </w:t>
      </w:r>
      <w:r w:rsidR="009E6711">
        <w:rPr>
          <w:rFonts w:ascii="Josefin Sans" w:eastAsia="Josefin Sans" w:hAnsi="Josefin Sans"/>
          <w:lang w:val="en-US"/>
        </w:rPr>
        <w:t xml:space="preserve">AICI </w:t>
      </w:r>
      <w:r w:rsidRPr="00076F4B">
        <w:rPr>
          <w:rFonts w:ascii="Josefin Sans" w:eastAsia="Josefin Sans" w:hAnsi="Josefin Sans"/>
          <w:lang w:val="en-US"/>
        </w:rPr>
        <w:t>Global Creativity</w:t>
      </w:r>
      <w:r w:rsidR="009E6711">
        <w:rPr>
          <w:rFonts w:ascii="Josefin Sans" w:eastAsia="Josefin Sans" w:hAnsi="Josefin Sans"/>
          <w:lang w:val="en-US"/>
        </w:rPr>
        <w:t xml:space="preserve"> Conference</w:t>
      </w:r>
      <w:r w:rsidRPr="00076F4B">
        <w:rPr>
          <w:rFonts w:ascii="Josefin Sans" w:eastAsia="Josefin Sans" w:hAnsi="Josefin Sans"/>
          <w:lang w:val="en-US"/>
        </w:rPr>
        <w:t xml:space="preserve">, including future events and initiatives, please visit </w:t>
      </w:r>
      <w:r w:rsidR="009E6711">
        <w:rPr>
          <w:rFonts w:ascii="Josefin Sans" w:eastAsia="Josefin Sans" w:hAnsi="Josefin Sans"/>
          <w:lang w:val="en-US"/>
        </w:rPr>
        <w:t xml:space="preserve">www.aici.org </w:t>
      </w:r>
      <w:r w:rsidRPr="00076F4B">
        <w:rPr>
          <w:rFonts w:ascii="Josefin Sans" w:eastAsia="Josefin Sans" w:hAnsi="Josefin Sans"/>
          <w:lang w:val="en-US"/>
        </w:rPr>
        <w:t xml:space="preserve">or contact </w:t>
      </w:r>
      <w:hyperlink r:id="rId9" w:history="1">
        <w:r w:rsidR="009E6711" w:rsidRPr="00950DE4">
          <w:rPr>
            <w:rStyle w:val="Hyperlink"/>
            <w:rFonts w:ascii="Josefin Sans" w:eastAsia="Josefin Sans" w:hAnsi="Josefin Sans"/>
            <w:lang w:val="en-US"/>
          </w:rPr>
          <w:t>vpmarketing@aici.org</w:t>
        </w:r>
      </w:hyperlink>
      <w:r w:rsidR="009E6711">
        <w:rPr>
          <w:rFonts w:ascii="Josefin Sans" w:eastAsia="Josefin Sans" w:hAnsi="Josefin Sans"/>
          <w:lang w:val="en-US"/>
        </w:rPr>
        <w:t>.</w:t>
      </w:r>
    </w:p>
    <w:p w14:paraId="3C2FEF2C" w14:textId="77777777" w:rsidR="00EB1FBC" w:rsidRPr="00EB1FBC" w:rsidRDefault="00EB1FBC" w:rsidP="009E6711">
      <w:pPr>
        <w:rPr>
          <w:rFonts w:ascii="Josefin Sans" w:eastAsia="Josefin Sans" w:hAnsi="Josefin Sans"/>
          <w:lang w:val="en-US"/>
        </w:rPr>
      </w:pPr>
    </w:p>
    <w:p w14:paraId="15F7455A" w14:textId="77777777" w:rsidR="00EB1FBC" w:rsidRPr="00EB1FBC" w:rsidRDefault="00EB1FBC" w:rsidP="00EB1FBC">
      <w:pPr>
        <w:jc w:val="center"/>
        <w:rPr>
          <w:rFonts w:ascii="Josefin Sans" w:eastAsia="Josefin Sans" w:hAnsi="Josefin Sans"/>
          <w:lang w:val="en-US"/>
        </w:rPr>
      </w:pPr>
      <w:r w:rsidRPr="00EB1FBC">
        <w:rPr>
          <w:rFonts w:ascii="Josefin Sans" w:eastAsia="Josefin Sans" w:hAnsi="Josefin Sans"/>
          <w:lang w:val="en-US"/>
        </w:rPr>
        <w:t>###</w:t>
      </w:r>
    </w:p>
    <w:p w14:paraId="4A2C436B" w14:textId="77777777" w:rsidR="00EB1FBC" w:rsidRPr="00EB1FBC" w:rsidRDefault="00EB1FBC" w:rsidP="00EB1FBC">
      <w:pPr>
        <w:jc w:val="center"/>
        <w:rPr>
          <w:rFonts w:ascii="Josefin Sans" w:eastAsia="Josefin Sans" w:hAnsi="Josefin Sans"/>
          <w:lang w:val="en-US"/>
        </w:rPr>
      </w:pPr>
    </w:p>
    <w:p w14:paraId="1F2342C7" w14:textId="1650371E" w:rsidR="00EB1FBC" w:rsidRPr="00EB1FBC" w:rsidRDefault="00EB1FBC" w:rsidP="00EB1FBC">
      <w:pPr>
        <w:jc w:val="center"/>
        <w:rPr>
          <w:rFonts w:ascii="Josefin Sans" w:eastAsia="Josefin Sans" w:hAnsi="Josefin Sans"/>
          <w:lang w:val="en-US"/>
        </w:rPr>
      </w:pPr>
      <w:r w:rsidRPr="00EB1FBC">
        <w:rPr>
          <w:rFonts w:ascii="Josefin Sans" w:eastAsia="Josefin Sans" w:hAnsi="Josefin Sans"/>
          <w:lang w:val="en-US"/>
        </w:rPr>
        <w:t xml:space="preserve">About </w:t>
      </w:r>
      <w:r w:rsidR="009E6711">
        <w:rPr>
          <w:rFonts w:ascii="Josefin Sans" w:eastAsia="Josefin Sans" w:hAnsi="Josefin Sans"/>
          <w:lang w:val="en-US"/>
        </w:rPr>
        <w:t>AICI</w:t>
      </w:r>
    </w:p>
    <w:p w14:paraId="119DF65D" w14:textId="187656E6" w:rsidR="00CE54B2" w:rsidRDefault="00AE5CD6" w:rsidP="00CE54B2">
      <w:pPr>
        <w:jc w:val="center"/>
        <w:rPr>
          <w:rFonts w:ascii="Josefin Sans" w:eastAsia="Josefin Sans" w:hAnsi="Josefin Sans"/>
        </w:rPr>
      </w:pPr>
      <w:r>
        <w:rPr>
          <w:rFonts w:ascii="Josefin Sans" w:eastAsia="Josefin Sans" w:hAnsi="Josefin Sans"/>
        </w:rPr>
        <w:t>T</w:t>
      </w:r>
      <w:r w:rsidRPr="00AE5CD6">
        <w:rPr>
          <w:rFonts w:ascii="Josefin Sans" w:eastAsia="Josefin Sans" w:hAnsi="Josefin Sans"/>
        </w:rPr>
        <w:t>he </w:t>
      </w:r>
      <w:r w:rsidRPr="00AE5CD6">
        <w:rPr>
          <w:rFonts w:ascii="Josefin Sans" w:eastAsia="Josefin Sans" w:hAnsi="Josefin Sans"/>
          <w:b/>
          <w:bCs/>
        </w:rPr>
        <w:t>Association of Image Consultants International</w:t>
      </w:r>
      <w:r>
        <w:rPr>
          <w:rFonts w:ascii="Josefin Sans" w:eastAsia="Josefin Sans" w:hAnsi="Josefin Sans"/>
        </w:rPr>
        <w:t xml:space="preserve"> (</w:t>
      </w:r>
      <w:r w:rsidRPr="00AE5CD6">
        <w:rPr>
          <w:rFonts w:ascii="Josefin Sans" w:eastAsia="Josefin Sans" w:hAnsi="Josefin Sans"/>
          <w:b/>
          <w:bCs/>
        </w:rPr>
        <w:t>AICI</w:t>
      </w:r>
      <w:r>
        <w:rPr>
          <w:rFonts w:ascii="Josefin Sans" w:eastAsia="Josefin Sans" w:hAnsi="Josefin Sans"/>
        </w:rPr>
        <w:t>)</w:t>
      </w:r>
      <w:r w:rsidRPr="00AE5CD6">
        <w:rPr>
          <w:rFonts w:ascii="Josefin Sans" w:eastAsia="Josefin Sans" w:hAnsi="Josefin Sans"/>
        </w:rPr>
        <w:t xml:space="preserve">is the leading and largest professional association of personal and corporate image consultants worldwide. </w:t>
      </w:r>
      <w:r>
        <w:rPr>
          <w:rFonts w:ascii="Josefin Sans" w:eastAsia="Josefin Sans" w:hAnsi="Josefin Sans"/>
        </w:rPr>
        <w:t>AICI</w:t>
      </w:r>
      <w:r w:rsidR="00CE54B2" w:rsidRPr="00CE54B2">
        <w:rPr>
          <w:rFonts w:ascii="Josefin Sans" w:eastAsia="Josefin Sans" w:hAnsi="Josefin Sans"/>
        </w:rPr>
        <w:t xml:space="preserve"> connects image professionals to a diverse global community that: inspires creativity; builds knowledge and expertise; and creates sustainable impact on individuals, businesses, and the world.</w:t>
      </w:r>
    </w:p>
    <w:p w14:paraId="062A478C" w14:textId="76AFF35B" w:rsidR="00EB1FBC" w:rsidRDefault="00CE54B2" w:rsidP="00CE54B2">
      <w:pPr>
        <w:jc w:val="center"/>
        <w:rPr>
          <w:rFonts w:ascii="Josefin Sans" w:eastAsia="Josefin Sans" w:hAnsi="Josefin Sans"/>
        </w:rPr>
      </w:pPr>
      <w:r>
        <w:rPr>
          <w:rFonts w:ascii="Josefin Sans" w:eastAsia="Josefin Sans" w:hAnsi="Josefin Sans"/>
        </w:rPr>
        <w:t xml:space="preserve">AICI </w:t>
      </w:r>
      <w:r w:rsidR="00AE5CD6" w:rsidRPr="00AE5CD6">
        <w:rPr>
          <w:rFonts w:ascii="Josefin Sans" w:eastAsia="Josefin Sans" w:hAnsi="Josefin Sans"/>
        </w:rPr>
        <w:t>members counsel both, individual and corporate clients on appearance, behavior,</w:t>
      </w:r>
      <w:r>
        <w:rPr>
          <w:rFonts w:ascii="Josefin Sans" w:eastAsia="Josefin Sans" w:hAnsi="Josefin Sans"/>
        </w:rPr>
        <w:t xml:space="preserve"> </w:t>
      </w:r>
      <w:r w:rsidR="00AE5CD6" w:rsidRPr="00AE5CD6">
        <w:rPr>
          <w:rFonts w:ascii="Josefin Sans" w:eastAsia="Josefin Sans" w:hAnsi="Josefin Sans"/>
        </w:rPr>
        <w:t>communication, and soft skills. As experts in image consulting, our professionals guide clients to achieve their specific goals with authenticity, credibility, and confidence.</w:t>
      </w:r>
    </w:p>
    <w:p w14:paraId="5C0C351D" w14:textId="77777777" w:rsidR="00AE5CD6" w:rsidRDefault="00AE5CD6" w:rsidP="00EB1FBC">
      <w:pPr>
        <w:jc w:val="center"/>
        <w:rPr>
          <w:rFonts w:ascii="Josefin Sans" w:eastAsia="Josefin Sans" w:hAnsi="Josefin Sans"/>
        </w:rPr>
      </w:pPr>
    </w:p>
    <w:p w14:paraId="54BE960B" w14:textId="77777777" w:rsidR="00AE5CD6" w:rsidRPr="00EB1FBC" w:rsidRDefault="00AE5CD6" w:rsidP="00EB1FBC">
      <w:pPr>
        <w:jc w:val="center"/>
        <w:rPr>
          <w:rFonts w:ascii="Josefin Sans" w:eastAsia="Josefin Sans" w:hAnsi="Josefin Sans"/>
          <w:lang w:val="en-US"/>
        </w:rPr>
      </w:pPr>
    </w:p>
    <w:p w14:paraId="1F0774B1" w14:textId="77777777" w:rsidR="00EB1FBC" w:rsidRPr="00EB1FBC" w:rsidRDefault="00EB1FBC" w:rsidP="00EB1FBC">
      <w:pPr>
        <w:jc w:val="center"/>
        <w:rPr>
          <w:rFonts w:ascii="Josefin Sans" w:eastAsia="Josefin Sans" w:hAnsi="Josefin Sans"/>
          <w:lang w:val="en-US"/>
        </w:rPr>
      </w:pPr>
      <w:r w:rsidRPr="00EB1FBC">
        <w:rPr>
          <w:rFonts w:ascii="Josefin Sans" w:eastAsia="Josefin Sans" w:hAnsi="Josefin Sans"/>
          <w:lang w:val="en-US"/>
        </w:rPr>
        <w:t>For media inquiries, please contact:</w:t>
      </w:r>
    </w:p>
    <w:p w14:paraId="7C1471EE" w14:textId="6A177BDF" w:rsidR="00EB1FBC" w:rsidRPr="00EB1FBC" w:rsidRDefault="00AE5CD6" w:rsidP="00EB1FBC">
      <w:pPr>
        <w:jc w:val="center"/>
        <w:rPr>
          <w:rFonts w:ascii="Josefin Sans" w:eastAsia="Josefin Sans" w:hAnsi="Josefin Sans"/>
          <w:lang w:val="en-US"/>
        </w:rPr>
      </w:pPr>
      <w:r>
        <w:rPr>
          <w:rFonts w:ascii="Josefin Sans" w:eastAsia="Josefin Sans" w:hAnsi="Josefin Sans"/>
          <w:lang w:val="en-US"/>
        </w:rPr>
        <w:t>vpmarketing@aici.org</w:t>
      </w:r>
    </w:p>
    <w:p w14:paraId="3FF47292" w14:textId="395AC170" w:rsidR="00EB1FBC" w:rsidRPr="00156D6D" w:rsidRDefault="00AE5CD6" w:rsidP="00EB1FBC">
      <w:pPr>
        <w:jc w:val="center"/>
        <w:rPr>
          <w:rFonts w:ascii="Josefin Sans" w:eastAsia="Josefin Sans" w:hAnsi="Josefin Sans"/>
          <w:lang w:val="en-US"/>
        </w:rPr>
      </w:pPr>
      <w:r>
        <w:rPr>
          <w:rFonts w:ascii="Josefin Sans" w:eastAsia="Josefin Sans" w:hAnsi="Josefin Sans"/>
          <w:lang w:val="en-US"/>
        </w:rPr>
        <w:t>www.aici.org</w:t>
      </w:r>
    </w:p>
    <w:sectPr w:rsidR="00EB1FBC" w:rsidRPr="00156D6D">
      <w:headerReference w:type="default" r:id="rId10"/>
      <w:pgSz w:w="12240" w:h="15840"/>
      <w:pgMar w:top="2551" w:right="850" w:bottom="1134" w:left="958" w:header="720" w:footer="8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59709" w14:textId="77777777" w:rsidR="00C358D9" w:rsidRDefault="00C358D9">
      <w:r>
        <w:separator/>
      </w:r>
    </w:p>
  </w:endnote>
  <w:endnote w:type="continuationSeparator" w:id="0">
    <w:p w14:paraId="0B119F98" w14:textId="77777777" w:rsidR="00C358D9" w:rsidRDefault="00C35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YTOMN+JosefinSans-Regular">
    <w:altName w:val="Josefin Sans"/>
    <w:panose1 w:val="020B0604020202020204"/>
    <w:charset w:val="00"/>
    <w:family w:val="swiss"/>
    <w:notTrueType/>
    <w:pitch w:val="default"/>
    <w:sig w:usb0="00000003" w:usb1="00000000" w:usb2="00000000" w:usb3="00000000" w:csb0="00000001" w:csb1="00000000"/>
  </w:font>
  <w:font w:name="Josefin Sans">
    <w:panose1 w:val="00000000000000000000"/>
    <w:charset w:val="4D"/>
    <w:family w:val="auto"/>
    <w:pitch w:val="variable"/>
    <w:sig w:usb0="A00000FF" w:usb1="4000204B" w:usb2="00000000" w:usb3="00000000" w:csb0="00000193"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891FD" w14:textId="77777777" w:rsidR="00C358D9" w:rsidRDefault="00C358D9">
      <w:r>
        <w:separator/>
      </w:r>
    </w:p>
  </w:footnote>
  <w:footnote w:type="continuationSeparator" w:id="0">
    <w:p w14:paraId="7F0D6CB8" w14:textId="77777777" w:rsidR="00C358D9" w:rsidRDefault="00C35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DB1AA" w14:textId="77777777" w:rsidR="00726901" w:rsidRDefault="00726901">
    <w:pPr>
      <w:ind w:left="-630"/>
    </w:pPr>
  </w:p>
  <w:p w14:paraId="0020334A" w14:textId="77777777" w:rsidR="00726901" w:rsidRDefault="00726901">
    <w:pPr>
      <w:ind w:left="-630"/>
    </w:pPr>
  </w:p>
  <w:p w14:paraId="63966B87" w14:textId="77777777" w:rsidR="00726901" w:rsidRDefault="00726901">
    <w:pPr>
      <w:ind w:left="-630"/>
    </w:pPr>
  </w:p>
  <w:p w14:paraId="76D8C201" w14:textId="77777777" w:rsidR="00726901" w:rsidRDefault="00726901">
    <w:pPr>
      <w:ind w:left="-630"/>
    </w:pPr>
  </w:p>
  <w:p w14:paraId="78E361D1" w14:textId="77777777" w:rsidR="00726901" w:rsidRDefault="00726901">
    <w:pPr>
      <w:ind w:left="-630"/>
    </w:pPr>
  </w:p>
  <w:p w14:paraId="10C563B8" w14:textId="77777777" w:rsidR="00726901" w:rsidRDefault="00726901" w:rsidP="00726901"/>
  <w:p w14:paraId="716EA053" w14:textId="124233AE" w:rsidR="00726901" w:rsidRPr="00726901" w:rsidRDefault="00F46416" w:rsidP="00726901">
    <w:pPr>
      <w:rPr>
        <w:rFonts w:ascii="Source Sans Pro SemiBold" w:eastAsia="Arial" w:hAnsi="Source Sans Pro SemiBold" w:cs="Arial"/>
        <w:b/>
        <w:bCs/>
        <w:sz w:val="20"/>
        <w:szCs w:val="20"/>
        <w:lang w:eastAsia="en-PH"/>
      </w:rPr>
    </w:pPr>
    <w:r w:rsidRPr="00726901">
      <w:rPr>
        <w:rFonts w:ascii="Source Sans Pro SemiBold" w:hAnsi="Source Sans Pro SemiBold"/>
        <w:b/>
        <w:bCs/>
        <w:noProof/>
      </w:rPr>
      <w:drawing>
        <wp:anchor distT="0" distB="0" distL="0" distR="0" simplePos="0" relativeHeight="251658240" behindDoc="1" locked="0" layoutInCell="1" hidden="0" allowOverlap="1" wp14:anchorId="0A6C784F" wp14:editId="7E501642">
          <wp:simplePos x="0" y="0"/>
          <wp:positionH relativeFrom="page">
            <wp:posOffset>633139</wp:posOffset>
          </wp:positionH>
          <wp:positionV relativeFrom="page">
            <wp:posOffset>464716</wp:posOffset>
          </wp:positionV>
          <wp:extent cx="1227976" cy="843480"/>
          <wp:effectExtent l="0" t="0" r="0" b="0"/>
          <wp:wrapNone/>
          <wp:docPr id="107374183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227976" cy="843480"/>
                  </a:xfrm>
                  <a:prstGeom prst="rect">
                    <a:avLst/>
                  </a:prstGeom>
                  <a:ln/>
                </pic:spPr>
              </pic:pic>
            </a:graphicData>
          </a:graphic>
        </wp:anchor>
      </w:drawing>
    </w:r>
    <w:r w:rsidR="00726901" w:rsidRPr="00726901">
      <w:rPr>
        <w:rFonts w:ascii="Source Sans Pro SemiBold" w:eastAsia="Arial" w:hAnsi="Source Sans Pro SemiBold" w:cs="Arial"/>
        <w:b/>
        <w:bCs/>
        <w:sz w:val="20"/>
        <w:szCs w:val="20"/>
        <w:lang w:eastAsia="en-PH"/>
      </w:rPr>
      <w:t>PRESS RELEASE</w:t>
    </w:r>
  </w:p>
  <w:p w14:paraId="1ECB25CA" w14:textId="3C09832B" w:rsidR="008B6676" w:rsidRDefault="008B6676">
    <w:pPr>
      <w:ind w:left="-63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03F7"/>
    <w:multiLevelType w:val="multilevel"/>
    <w:tmpl w:val="903278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A774BA"/>
    <w:multiLevelType w:val="multilevel"/>
    <w:tmpl w:val="908CE37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 w15:restartNumberingAfterBreak="0">
    <w:nsid w:val="0C7D4210"/>
    <w:multiLevelType w:val="multilevel"/>
    <w:tmpl w:val="34146C9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 w15:restartNumberingAfterBreak="0">
    <w:nsid w:val="121B48AF"/>
    <w:multiLevelType w:val="multilevel"/>
    <w:tmpl w:val="6BC24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260021"/>
    <w:multiLevelType w:val="multilevel"/>
    <w:tmpl w:val="5BCE87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BA82D51"/>
    <w:multiLevelType w:val="multilevel"/>
    <w:tmpl w:val="50F062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B8E2C93"/>
    <w:multiLevelType w:val="multilevel"/>
    <w:tmpl w:val="A02C43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64945B4"/>
    <w:multiLevelType w:val="multilevel"/>
    <w:tmpl w:val="8D6A9E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76550FB"/>
    <w:multiLevelType w:val="multilevel"/>
    <w:tmpl w:val="C50AC3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E7C5EE3"/>
    <w:multiLevelType w:val="multilevel"/>
    <w:tmpl w:val="04E640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CCD6009"/>
    <w:multiLevelType w:val="hybridMultilevel"/>
    <w:tmpl w:val="0DACE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240BA8"/>
    <w:multiLevelType w:val="multilevel"/>
    <w:tmpl w:val="A6CA41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68140965">
    <w:abstractNumId w:val="0"/>
  </w:num>
  <w:num w:numId="2" w16cid:durableId="437218536">
    <w:abstractNumId w:val="1"/>
  </w:num>
  <w:num w:numId="3" w16cid:durableId="1037975552">
    <w:abstractNumId w:val="5"/>
  </w:num>
  <w:num w:numId="4" w16cid:durableId="162743085">
    <w:abstractNumId w:val="2"/>
  </w:num>
  <w:num w:numId="5" w16cid:durableId="167255429">
    <w:abstractNumId w:val="8"/>
  </w:num>
  <w:num w:numId="6" w16cid:durableId="407307451">
    <w:abstractNumId w:val="11"/>
  </w:num>
  <w:num w:numId="7" w16cid:durableId="938022744">
    <w:abstractNumId w:val="4"/>
  </w:num>
  <w:num w:numId="8" w16cid:durableId="1778678639">
    <w:abstractNumId w:val="6"/>
  </w:num>
  <w:num w:numId="9" w16cid:durableId="1624728735">
    <w:abstractNumId w:val="9"/>
  </w:num>
  <w:num w:numId="10" w16cid:durableId="1620647496">
    <w:abstractNumId w:val="7"/>
  </w:num>
  <w:num w:numId="11" w16cid:durableId="376395393">
    <w:abstractNumId w:val="10"/>
  </w:num>
  <w:num w:numId="12" w16cid:durableId="10745485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901"/>
    <w:rsid w:val="00051457"/>
    <w:rsid w:val="00076F4B"/>
    <w:rsid w:val="000F7DF0"/>
    <w:rsid w:val="00156D6D"/>
    <w:rsid w:val="00212852"/>
    <w:rsid w:val="00365D6B"/>
    <w:rsid w:val="003B57B1"/>
    <w:rsid w:val="00527473"/>
    <w:rsid w:val="00554A7F"/>
    <w:rsid w:val="005F5C43"/>
    <w:rsid w:val="006540C3"/>
    <w:rsid w:val="00726901"/>
    <w:rsid w:val="008114FF"/>
    <w:rsid w:val="008B6676"/>
    <w:rsid w:val="008E5B5C"/>
    <w:rsid w:val="009B4DDE"/>
    <w:rsid w:val="009D1670"/>
    <w:rsid w:val="009E6711"/>
    <w:rsid w:val="00A65920"/>
    <w:rsid w:val="00AE5CD6"/>
    <w:rsid w:val="00B475EC"/>
    <w:rsid w:val="00B74812"/>
    <w:rsid w:val="00BA4E00"/>
    <w:rsid w:val="00C338C6"/>
    <w:rsid w:val="00C358D9"/>
    <w:rsid w:val="00C9424F"/>
    <w:rsid w:val="00CE54B2"/>
    <w:rsid w:val="00D4582C"/>
    <w:rsid w:val="00D633F6"/>
    <w:rsid w:val="00E618C5"/>
    <w:rsid w:val="00EA411F"/>
    <w:rsid w:val="00EB1FBC"/>
    <w:rsid w:val="00F46416"/>
    <w:rsid w:val="00FA6F3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D6AB"/>
  <w15:docId w15:val="{2BC17545-E61A-D249-9A3A-D94EC450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pBdr>
          <w:top w:val="none" w:sz="0" w:space="0" w:color="000000"/>
          <w:left w:val="none" w:sz="0" w:space="0" w:color="000000"/>
          <w:bottom w:val="none" w:sz="0" w:space="0" w:color="000000"/>
          <w:right w:val="none" w:sz="0" w:space="0" w:color="000000"/>
          <w:between w:val="none" w:sz="0"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711"/>
    <w:pPr>
      <w:pBdr>
        <w:top w:val="none" w:sz="0" w:space="0" w:color="auto"/>
        <w:left w:val="none" w:sz="0" w:space="0" w:color="auto"/>
        <w:bottom w:val="none" w:sz="0" w:space="0" w:color="auto"/>
        <w:right w:val="none" w:sz="0" w:space="0" w:color="auto"/>
        <w:between w:val="none" w:sz="0" w:space="0" w:color="auto"/>
      </w:pBdr>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Cuerpo">
    <w:name w:val="Cuerpo"/>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character" w:customStyle="1" w:styleId="Ninguno">
    <w:name w:val="Ninguno"/>
    <w:rPr>
      <w:lang w:val="it-IT"/>
    </w:rPr>
  </w:style>
  <w:style w:type="paragraph" w:styleId="Header">
    <w:name w:val="header"/>
    <w:basedOn w:val="Normal"/>
    <w:link w:val="HeaderChar"/>
    <w:uiPriority w:val="99"/>
    <w:unhideWhenUsed/>
    <w:rsid w:val="00413457"/>
    <w:pPr>
      <w:tabs>
        <w:tab w:val="center" w:pos="4680"/>
        <w:tab w:val="right" w:pos="9360"/>
      </w:tabs>
    </w:pPr>
  </w:style>
  <w:style w:type="character" w:customStyle="1" w:styleId="HeaderChar">
    <w:name w:val="Header Char"/>
    <w:basedOn w:val="DefaultParagraphFont"/>
    <w:link w:val="Header"/>
    <w:uiPriority w:val="99"/>
    <w:rsid w:val="00413457"/>
    <w:rPr>
      <w:sz w:val="24"/>
      <w:szCs w:val="24"/>
    </w:rPr>
  </w:style>
  <w:style w:type="paragraph" w:styleId="Footer">
    <w:name w:val="footer"/>
    <w:basedOn w:val="Normal"/>
    <w:link w:val="FooterChar"/>
    <w:uiPriority w:val="99"/>
    <w:unhideWhenUsed/>
    <w:rsid w:val="00413457"/>
    <w:pPr>
      <w:tabs>
        <w:tab w:val="center" w:pos="4680"/>
        <w:tab w:val="right" w:pos="9360"/>
      </w:tabs>
    </w:pPr>
  </w:style>
  <w:style w:type="character" w:customStyle="1" w:styleId="FooterChar">
    <w:name w:val="Footer Char"/>
    <w:basedOn w:val="DefaultParagraphFont"/>
    <w:link w:val="Footer"/>
    <w:uiPriority w:val="99"/>
    <w:rsid w:val="00413457"/>
    <w:rPr>
      <w:sz w:val="24"/>
      <w:szCs w:val="24"/>
    </w:rPr>
  </w:style>
  <w:style w:type="paragraph" w:styleId="HTMLPreformatted">
    <w:name w:val="HTML Preformatted"/>
    <w:basedOn w:val="Normal"/>
    <w:link w:val="HTMLPreformattedChar"/>
    <w:uiPriority w:val="99"/>
    <w:semiHidden/>
    <w:unhideWhenUsed/>
    <w:rsid w:val="00C6618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66187"/>
    <w:rPr>
      <w:rFonts w:ascii="Consolas" w:eastAsia="Times New Roman" w:hAnsi="Consolas" w:cs="Consolas"/>
      <w:bdr w:val="none" w:sz="0" w:space="0" w:color="auto"/>
    </w:rPr>
  </w:style>
  <w:style w:type="character" w:styleId="CommentReference">
    <w:name w:val="annotation reference"/>
    <w:basedOn w:val="DefaultParagraphFont"/>
    <w:uiPriority w:val="99"/>
    <w:semiHidden/>
    <w:unhideWhenUsed/>
    <w:rsid w:val="008D20B0"/>
    <w:rPr>
      <w:sz w:val="16"/>
      <w:szCs w:val="16"/>
    </w:rPr>
  </w:style>
  <w:style w:type="paragraph" w:styleId="CommentText">
    <w:name w:val="annotation text"/>
    <w:basedOn w:val="Normal"/>
    <w:link w:val="CommentTextChar"/>
    <w:uiPriority w:val="99"/>
    <w:semiHidden/>
    <w:unhideWhenUsed/>
    <w:rsid w:val="008D20B0"/>
    <w:rPr>
      <w:sz w:val="20"/>
      <w:szCs w:val="20"/>
    </w:rPr>
  </w:style>
  <w:style w:type="character" w:customStyle="1" w:styleId="CommentTextChar">
    <w:name w:val="Comment Text Char"/>
    <w:basedOn w:val="DefaultParagraphFont"/>
    <w:link w:val="CommentText"/>
    <w:uiPriority w:val="99"/>
    <w:semiHidden/>
    <w:rsid w:val="008D20B0"/>
    <w:rPr>
      <w:rFonts w:eastAsia="Times New Roman"/>
      <w:bdr w:val="none" w:sz="0" w:space="0" w:color="auto"/>
    </w:rPr>
  </w:style>
  <w:style w:type="paragraph" w:styleId="CommentSubject">
    <w:name w:val="annotation subject"/>
    <w:basedOn w:val="CommentText"/>
    <w:next w:val="CommentText"/>
    <w:link w:val="CommentSubjectChar"/>
    <w:uiPriority w:val="99"/>
    <w:semiHidden/>
    <w:unhideWhenUsed/>
    <w:rsid w:val="008D20B0"/>
    <w:rPr>
      <w:b/>
      <w:bCs/>
    </w:rPr>
  </w:style>
  <w:style w:type="character" w:customStyle="1" w:styleId="CommentSubjectChar">
    <w:name w:val="Comment Subject Char"/>
    <w:basedOn w:val="CommentTextChar"/>
    <w:link w:val="CommentSubject"/>
    <w:uiPriority w:val="99"/>
    <w:semiHidden/>
    <w:rsid w:val="008D20B0"/>
    <w:rPr>
      <w:rFonts w:eastAsia="Times New Roman"/>
      <w:b/>
      <w:bCs/>
      <w:bdr w:val="none" w:sz="0" w:space="0" w:color="auto"/>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BA4E00"/>
    <w:pPr>
      <w:ind w:left="720"/>
      <w:contextualSpacing/>
    </w:pPr>
  </w:style>
  <w:style w:type="character" w:styleId="PageNumber">
    <w:name w:val="page number"/>
    <w:basedOn w:val="DefaultParagraphFont"/>
    <w:uiPriority w:val="99"/>
    <w:semiHidden/>
    <w:unhideWhenUsed/>
    <w:rsid w:val="00B475EC"/>
  </w:style>
  <w:style w:type="paragraph" w:customStyle="1" w:styleId="Default">
    <w:name w:val="Default"/>
    <w:rsid w:val="009E6711"/>
    <w:pPr>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ascii="AYTOMN+JosefinSans-Regular" w:hAnsi="AYTOMN+JosefinSans-Regular" w:cs="AYTOMN+JosefinSans-Regular"/>
      <w:color w:val="000000"/>
      <w:lang w:val="en-US"/>
    </w:rPr>
  </w:style>
  <w:style w:type="character" w:styleId="UnresolvedMention">
    <w:name w:val="Unresolved Mention"/>
    <w:basedOn w:val="DefaultParagraphFont"/>
    <w:uiPriority w:val="99"/>
    <w:semiHidden/>
    <w:unhideWhenUsed/>
    <w:rsid w:val="009E67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139887">
      <w:bodyDiv w:val="1"/>
      <w:marLeft w:val="0"/>
      <w:marRight w:val="0"/>
      <w:marTop w:val="0"/>
      <w:marBottom w:val="0"/>
      <w:divBdr>
        <w:top w:val="none" w:sz="0" w:space="0" w:color="auto"/>
        <w:left w:val="none" w:sz="0" w:space="0" w:color="auto"/>
        <w:bottom w:val="none" w:sz="0" w:space="0" w:color="auto"/>
        <w:right w:val="none" w:sz="0" w:space="0" w:color="auto"/>
      </w:divBdr>
      <w:divsChild>
        <w:div w:id="857616483">
          <w:marLeft w:val="0"/>
          <w:marRight w:val="0"/>
          <w:marTop w:val="0"/>
          <w:marBottom w:val="0"/>
          <w:divBdr>
            <w:top w:val="none" w:sz="0" w:space="0" w:color="auto"/>
            <w:left w:val="none" w:sz="0" w:space="0" w:color="auto"/>
            <w:bottom w:val="none" w:sz="0" w:space="0" w:color="auto"/>
            <w:right w:val="none" w:sz="0" w:space="0" w:color="auto"/>
          </w:divBdr>
        </w:div>
        <w:div w:id="1716730471">
          <w:marLeft w:val="0"/>
          <w:marRight w:val="0"/>
          <w:marTop w:val="0"/>
          <w:marBottom w:val="0"/>
          <w:divBdr>
            <w:top w:val="none" w:sz="0" w:space="0" w:color="auto"/>
            <w:left w:val="none" w:sz="0" w:space="0" w:color="auto"/>
            <w:bottom w:val="none" w:sz="0" w:space="0" w:color="auto"/>
            <w:right w:val="none" w:sz="0" w:space="0" w:color="auto"/>
          </w:divBdr>
        </w:div>
        <w:div w:id="633095492">
          <w:marLeft w:val="0"/>
          <w:marRight w:val="0"/>
          <w:marTop w:val="0"/>
          <w:marBottom w:val="0"/>
          <w:divBdr>
            <w:top w:val="none" w:sz="0" w:space="0" w:color="auto"/>
            <w:left w:val="none" w:sz="0" w:space="0" w:color="auto"/>
            <w:bottom w:val="none" w:sz="0" w:space="0" w:color="auto"/>
            <w:right w:val="none" w:sz="0" w:space="0" w:color="auto"/>
          </w:divBdr>
        </w:div>
        <w:div w:id="1859075807">
          <w:marLeft w:val="0"/>
          <w:marRight w:val="0"/>
          <w:marTop w:val="0"/>
          <w:marBottom w:val="0"/>
          <w:divBdr>
            <w:top w:val="none" w:sz="0" w:space="0" w:color="auto"/>
            <w:left w:val="none" w:sz="0" w:space="0" w:color="auto"/>
            <w:bottom w:val="none" w:sz="0" w:space="0" w:color="auto"/>
            <w:right w:val="none" w:sz="0" w:space="0" w:color="auto"/>
          </w:divBdr>
        </w:div>
        <w:div w:id="514423755">
          <w:marLeft w:val="0"/>
          <w:marRight w:val="0"/>
          <w:marTop w:val="0"/>
          <w:marBottom w:val="0"/>
          <w:divBdr>
            <w:top w:val="none" w:sz="0" w:space="0" w:color="auto"/>
            <w:left w:val="none" w:sz="0" w:space="0" w:color="auto"/>
            <w:bottom w:val="none" w:sz="0" w:space="0" w:color="auto"/>
            <w:right w:val="none" w:sz="0" w:space="0" w:color="auto"/>
          </w:divBdr>
        </w:div>
        <w:div w:id="1146387931">
          <w:marLeft w:val="0"/>
          <w:marRight w:val="0"/>
          <w:marTop w:val="0"/>
          <w:marBottom w:val="0"/>
          <w:divBdr>
            <w:top w:val="none" w:sz="0" w:space="0" w:color="auto"/>
            <w:left w:val="none" w:sz="0" w:space="0" w:color="auto"/>
            <w:bottom w:val="none" w:sz="0" w:space="0" w:color="auto"/>
            <w:right w:val="none" w:sz="0" w:space="0" w:color="auto"/>
          </w:divBdr>
        </w:div>
        <w:div w:id="1801611450">
          <w:marLeft w:val="0"/>
          <w:marRight w:val="0"/>
          <w:marTop w:val="0"/>
          <w:marBottom w:val="0"/>
          <w:divBdr>
            <w:top w:val="none" w:sz="0" w:space="0" w:color="auto"/>
            <w:left w:val="none" w:sz="0" w:space="0" w:color="auto"/>
            <w:bottom w:val="none" w:sz="0" w:space="0" w:color="auto"/>
            <w:right w:val="none" w:sz="0" w:space="0" w:color="auto"/>
          </w:divBdr>
        </w:div>
        <w:div w:id="1086923347">
          <w:marLeft w:val="0"/>
          <w:marRight w:val="0"/>
          <w:marTop w:val="0"/>
          <w:marBottom w:val="0"/>
          <w:divBdr>
            <w:top w:val="none" w:sz="0" w:space="0" w:color="auto"/>
            <w:left w:val="none" w:sz="0" w:space="0" w:color="auto"/>
            <w:bottom w:val="none" w:sz="0" w:space="0" w:color="auto"/>
            <w:right w:val="none" w:sz="0" w:space="0" w:color="auto"/>
          </w:divBdr>
        </w:div>
        <w:div w:id="1388723826">
          <w:marLeft w:val="0"/>
          <w:marRight w:val="0"/>
          <w:marTop w:val="0"/>
          <w:marBottom w:val="0"/>
          <w:divBdr>
            <w:top w:val="none" w:sz="0" w:space="0" w:color="auto"/>
            <w:left w:val="none" w:sz="0" w:space="0" w:color="auto"/>
            <w:bottom w:val="none" w:sz="0" w:space="0" w:color="auto"/>
            <w:right w:val="none" w:sz="0" w:space="0" w:color="auto"/>
          </w:divBdr>
        </w:div>
        <w:div w:id="954479052">
          <w:marLeft w:val="0"/>
          <w:marRight w:val="0"/>
          <w:marTop w:val="0"/>
          <w:marBottom w:val="0"/>
          <w:divBdr>
            <w:top w:val="none" w:sz="0" w:space="0" w:color="auto"/>
            <w:left w:val="none" w:sz="0" w:space="0" w:color="auto"/>
            <w:bottom w:val="none" w:sz="0" w:space="0" w:color="auto"/>
            <w:right w:val="none" w:sz="0" w:space="0" w:color="auto"/>
          </w:divBdr>
        </w:div>
        <w:div w:id="1968123994">
          <w:marLeft w:val="0"/>
          <w:marRight w:val="0"/>
          <w:marTop w:val="0"/>
          <w:marBottom w:val="0"/>
          <w:divBdr>
            <w:top w:val="none" w:sz="0" w:space="0" w:color="auto"/>
            <w:left w:val="none" w:sz="0" w:space="0" w:color="auto"/>
            <w:bottom w:val="none" w:sz="0" w:space="0" w:color="auto"/>
            <w:right w:val="none" w:sz="0" w:space="0" w:color="auto"/>
          </w:divBdr>
        </w:div>
        <w:div w:id="308557560">
          <w:marLeft w:val="0"/>
          <w:marRight w:val="0"/>
          <w:marTop w:val="0"/>
          <w:marBottom w:val="0"/>
          <w:divBdr>
            <w:top w:val="none" w:sz="0" w:space="0" w:color="auto"/>
            <w:left w:val="none" w:sz="0" w:space="0" w:color="auto"/>
            <w:bottom w:val="none" w:sz="0" w:space="0" w:color="auto"/>
            <w:right w:val="none" w:sz="0" w:space="0" w:color="auto"/>
          </w:divBdr>
        </w:div>
        <w:div w:id="1537354350">
          <w:marLeft w:val="0"/>
          <w:marRight w:val="0"/>
          <w:marTop w:val="0"/>
          <w:marBottom w:val="0"/>
          <w:divBdr>
            <w:top w:val="none" w:sz="0" w:space="0" w:color="auto"/>
            <w:left w:val="none" w:sz="0" w:space="0" w:color="auto"/>
            <w:bottom w:val="none" w:sz="0" w:space="0" w:color="auto"/>
            <w:right w:val="none" w:sz="0" w:space="0" w:color="auto"/>
          </w:divBdr>
        </w:div>
        <w:div w:id="1083838392">
          <w:marLeft w:val="0"/>
          <w:marRight w:val="0"/>
          <w:marTop w:val="0"/>
          <w:marBottom w:val="0"/>
          <w:divBdr>
            <w:top w:val="none" w:sz="0" w:space="0" w:color="auto"/>
            <w:left w:val="none" w:sz="0" w:space="0" w:color="auto"/>
            <w:bottom w:val="none" w:sz="0" w:space="0" w:color="auto"/>
            <w:right w:val="none" w:sz="0" w:space="0" w:color="auto"/>
          </w:divBdr>
        </w:div>
        <w:div w:id="478112982">
          <w:marLeft w:val="0"/>
          <w:marRight w:val="0"/>
          <w:marTop w:val="0"/>
          <w:marBottom w:val="0"/>
          <w:divBdr>
            <w:top w:val="none" w:sz="0" w:space="0" w:color="auto"/>
            <w:left w:val="none" w:sz="0" w:space="0" w:color="auto"/>
            <w:bottom w:val="none" w:sz="0" w:space="0" w:color="auto"/>
            <w:right w:val="none" w:sz="0" w:space="0" w:color="auto"/>
          </w:divBdr>
        </w:div>
        <w:div w:id="2079596686">
          <w:marLeft w:val="0"/>
          <w:marRight w:val="0"/>
          <w:marTop w:val="0"/>
          <w:marBottom w:val="0"/>
          <w:divBdr>
            <w:top w:val="none" w:sz="0" w:space="0" w:color="auto"/>
            <w:left w:val="none" w:sz="0" w:space="0" w:color="auto"/>
            <w:bottom w:val="none" w:sz="0" w:space="0" w:color="auto"/>
            <w:right w:val="none" w:sz="0" w:space="0" w:color="auto"/>
          </w:divBdr>
        </w:div>
        <w:div w:id="20397992">
          <w:marLeft w:val="0"/>
          <w:marRight w:val="0"/>
          <w:marTop w:val="0"/>
          <w:marBottom w:val="0"/>
          <w:divBdr>
            <w:top w:val="none" w:sz="0" w:space="0" w:color="auto"/>
            <w:left w:val="none" w:sz="0" w:space="0" w:color="auto"/>
            <w:bottom w:val="none" w:sz="0" w:space="0" w:color="auto"/>
            <w:right w:val="none" w:sz="0" w:space="0" w:color="auto"/>
          </w:divBdr>
        </w:div>
        <w:div w:id="685523141">
          <w:marLeft w:val="0"/>
          <w:marRight w:val="0"/>
          <w:marTop w:val="0"/>
          <w:marBottom w:val="0"/>
          <w:divBdr>
            <w:top w:val="none" w:sz="0" w:space="0" w:color="auto"/>
            <w:left w:val="none" w:sz="0" w:space="0" w:color="auto"/>
            <w:bottom w:val="none" w:sz="0" w:space="0" w:color="auto"/>
            <w:right w:val="none" w:sz="0" w:space="0" w:color="auto"/>
          </w:divBdr>
        </w:div>
        <w:div w:id="181301445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pmarketing@aici.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ojl/Library/Group%20Containers/UBF8T346G9.Office/User%20Content.localized/Templates.localized/AICI%20TEMPLATE%203.dotx"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MmkajPocZ8TnKoTRsyPwoUXD+4g==">AMUW2mVzlOWa41DgQc+WT5UWVG2bjuSWCPincZE2CdBqyfAeta+eCnHsQcg3bSC8dJEusqE9cbcc34NgAFDCclJals6AFaY8x9poocI5JWXoXOLIGfLR6hE=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AICI TEMPLATE 3.dotx</Template>
  <TotalTime>46</TotalTime>
  <Pages>2</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olen juarez-lim</dc:creator>
  <cp:lastModifiedBy>Olen Juarez-Lim</cp:lastModifiedBy>
  <cp:revision>3</cp:revision>
  <dcterms:created xsi:type="dcterms:W3CDTF">2023-06-30T09:45:00Z</dcterms:created>
  <dcterms:modified xsi:type="dcterms:W3CDTF">2023-06-30T11:40:00Z</dcterms:modified>
</cp:coreProperties>
</file>