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71C" w:rsidRDefault="0005671C" w:rsidP="00604A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>
            <wp:extent cx="1783080" cy="831503"/>
            <wp:effectExtent l="0" t="0" r="762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LogoFINALHI 200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0083" cy="83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71C" w:rsidRDefault="0005671C" w:rsidP="00604A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E67AD" w:rsidRPr="0005671C" w:rsidRDefault="008E67AD" w:rsidP="00604A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671C">
        <w:rPr>
          <w:rFonts w:ascii="Times New Roman" w:hAnsi="Times New Roman" w:cs="Times New Roman"/>
          <w:b/>
          <w:bCs/>
          <w:sz w:val="24"/>
          <w:szCs w:val="24"/>
        </w:rPr>
        <w:t>ATHE GC Meeting</w:t>
      </w:r>
    </w:p>
    <w:p w:rsidR="008E67AD" w:rsidRPr="0005671C" w:rsidRDefault="00A9667D" w:rsidP="00604A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2.19.16</w:t>
      </w:r>
    </w:p>
    <w:p w:rsidR="008E67AD" w:rsidRPr="0005671C" w:rsidRDefault="008E67AD" w:rsidP="00604A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671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44DBA" w:rsidRPr="0005671C">
        <w:rPr>
          <w:rFonts w:ascii="Times New Roman" w:hAnsi="Times New Roman" w:cs="Times New Roman"/>
          <w:b/>
          <w:bCs/>
          <w:sz w:val="24"/>
          <w:szCs w:val="24"/>
        </w:rPr>
        <w:t>0:00 A</w:t>
      </w:r>
      <w:r w:rsidR="0005671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44DBA" w:rsidRPr="0005671C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="0005671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44DBA" w:rsidRPr="0005671C">
        <w:rPr>
          <w:rFonts w:ascii="Times New Roman" w:hAnsi="Times New Roman" w:cs="Times New Roman"/>
          <w:b/>
          <w:bCs/>
          <w:sz w:val="24"/>
          <w:szCs w:val="24"/>
        </w:rPr>
        <w:t xml:space="preserve"> CS</w:t>
      </w:r>
      <w:r w:rsidRPr="0005671C">
        <w:rPr>
          <w:rFonts w:ascii="Times New Roman" w:hAnsi="Times New Roman" w:cs="Times New Roman"/>
          <w:b/>
          <w:bCs/>
          <w:sz w:val="24"/>
          <w:szCs w:val="24"/>
        </w:rPr>
        <w:t>T</w:t>
      </w:r>
    </w:p>
    <w:p w:rsidR="00916BAC" w:rsidRPr="0005671C" w:rsidRDefault="00916BAC" w:rsidP="00604A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671C">
        <w:rPr>
          <w:rFonts w:ascii="Times New Roman" w:hAnsi="Times New Roman" w:cs="Times New Roman"/>
          <w:b/>
          <w:bCs/>
          <w:sz w:val="24"/>
          <w:szCs w:val="24"/>
        </w:rPr>
        <w:t>Via Teleconference</w:t>
      </w:r>
    </w:p>
    <w:p w:rsidR="00604A01" w:rsidRPr="0005671C" w:rsidRDefault="00604A01" w:rsidP="008E6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16BAC" w:rsidRPr="0005671C" w:rsidRDefault="00916BAC" w:rsidP="008E6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4A01" w:rsidRPr="0005671C" w:rsidRDefault="00604A01" w:rsidP="00604A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5671C">
        <w:rPr>
          <w:rFonts w:ascii="Times New Roman" w:hAnsi="Times New Roman" w:cs="Times New Roman"/>
          <w:b/>
          <w:bCs/>
          <w:sz w:val="24"/>
          <w:szCs w:val="24"/>
          <w:u w:val="single"/>
        </w:rPr>
        <w:t>Minutes</w:t>
      </w:r>
    </w:p>
    <w:p w:rsidR="00604A01" w:rsidRPr="0005671C" w:rsidRDefault="00604A01" w:rsidP="008E6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8002D" w:rsidRPr="00506845" w:rsidRDefault="001F2D40" w:rsidP="00604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8E67AD" w:rsidRPr="0005671C">
        <w:rPr>
          <w:rFonts w:ascii="Times New Roman" w:hAnsi="Times New Roman" w:cs="Times New Roman"/>
          <w:b/>
          <w:sz w:val="24"/>
          <w:szCs w:val="24"/>
        </w:rPr>
        <w:t>Welcome and Call to order (Patricia Ybarra)</w:t>
      </w:r>
      <w:r w:rsidR="00506845">
        <w:rPr>
          <w:rFonts w:ascii="Times New Roman" w:hAnsi="Times New Roman" w:cs="Times New Roman"/>
          <w:sz w:val="24"/>
          <w:szCs w:val="24"/>
        </w:rPr>
        <w:br/>
      </w:r>
      <w:r w:rsidR="00E603F2">
        <w:rPr>
          <w:rFonts w:ascii="Times New Roman" w:hAnsi="Times New Roman" w:cs="Times New Roman"/>
          <w:sz w:val="24"/>
          <w:szCs w:val="24"/>
        </w:rPr>
        <w:tab/>
      </w:r>
      <w:r w:rsidR="00916BAC" w:rsidRPr="0005671C">
        <w:rPr>
          <w:rFonts w:ascii="Times New Roman" w:hAnsi="Times New Roman" w:cs="Times New Roman"/>
          <w:sz w:val="24"/>
          <w:szCs w:val="24"/>
        </w:rPr>
        <w:t>The meeting was ca</w:t>
      </w:r>
      <w:r w:rsidR="00B8002D" w:rsidRPr="0005671C">
        <w:rPr>
          <w:rFonts w:ascii="Times New Roman" w:hAnsi="Times New Roman" w:cs="Times New Roman"/>
          <w:sz w:val="24"/>
          <w:szCs w:val="24"/>
        </w:rPr>
        <w:t xml:space="preserve">lled to order by President Patricia Ybarra </w:t>
      </w:r>
      <w:r w:rsidR="00916BAC" w:rsidRPr="0005671C">
        <w:rPr>
          <w:rFonts w:ascii="Times New Roman" w:hAnsi="Times New Roman" w:cs="Times New Roman"/>
          <w:sz w:val="24"/>
          <w:szCs w:val="24"/>
        </w:rPr>
        <w:t>at 1</w:t>
      </w:r>
      <w:r w:rsidR="007176FB">
        <w:rPr>
          <w:rFonts w:ascii="Times New Roman" w:hAnsi="Times New Roman" w:cs="Times New Roman"/>
          <w:sz w:val="24"/>
          <w:szCs w:val="24"/>
        </w:rPr>
        <w:t>0:04</w:t>
      </w:r>
      <w:r w:rsidR="00916BAC" w:rsidRPr="0005671C">
        <w:rPr>
          <w:rFonts w:ascii="Times New Roman" w:hAnsi="Times New Roman" w:cs="Times New Roman"/>
          <w:sz w:val="24"/>
          <w:szCs w:val="24"/>
        </w:rPr>
        <w:t xml:space="preserve">.  Members in attendance </w:t>
      </w:r>
      <w:r w:rsidR="00E603F2">
        <w:rPr>
          <w:rFonts w:ascii="Times New Roman" w:hAnsi="Times New Roman" w:cs="Times New Roman"/>
          <w:sz w:val="24"/>
          <w:szCs w:val="24"/>
        </w:rPr>
        <w:tab/>
      </w:r>
      <w:r w:rsidR="00916BAC" w:rsidRPr="0005671C">
        <w:rPr>
          <w:rFonts w:ascii="Times New Roman" w:hAnsi="Times New Roman" w:cs="Times New Roman"/>
          <w:sz w:val="24"/>
          <w:szCs w:val="24"/>
        </w:rPr>
        <w:t>included: Patti Ybarra</w:t>
      </w:r>
      <w:r w:rsidR="00B8002D" w:rsidRPr="0005671C">
        <w:rPr>
          <w:rFonts w:ascii="Times New Roman" w:hAnsi="Times New Roman" w:cs="Times New Roman"/>
          <w:sz w:val="24"/>
          <w:szCs w:val="24"/>
        </w:rPr>
        <w:t xml:space="preserve">; </w:t>
      </w:r>
      <w:r w:rsidR="0033001C" w:rsidRPr="0005671C">
        <w:rPr>
          <w:rFonts w:ascii="Times New Roman" w:hAnsi="Times New Roman" w:cs="Times New Roman"/>
          <w:sz w:val="24"/>
          <w:szCs w:val="24"/>
        </w:rPr>
        <w:t xml:space="preserve">Chase Bringardner </w:t>
      </w:r>
      <w:r w:rsidR="0033001C">
        <w:rPr>
          <w:rFonts w:ascii="Times New Roman" w:hAnsi="Times New Roman" w:cs="Times New Roman"/>
          <w:sz w:val="24"/>
          <w:szCs w:val="24"/>
        </w:rPr>
        <w:t xml:space="preserve">; </w:t>
      </w:r>
      <w:r w:rsidR="00B8002D" w:rsidRPr="0005671C">
        <w:rPr>
          <w:rFonts w:ascii="Times New Roman" w:hAnsi="Times New Roman" w:cs="Times New Roman"/>
          <w:sz w:val="24"/>
          <w:szCs w:val="24"/>
        </w:rPr>
        <w:t xml:space="preserve">Henry </w:t>
      </w:r>
      <w:r w:rsidR="0033001C">
        <w:rPr>
          <w:rFonts w:ascii="Times New Roman" w:hAnsi="Times New Roman" w:cs="Times New Roman"/>
          <w:sz w:val="24"/>
          <w:szCs w:val="24"/>
        </w:rPr>
        <w:t>Bial; Jeffrey Wax; Harvey Young;</w:t>
      </w:r>
      <w:r w:rsidR="00B8002D" w:rsidRPr="0005671C">
        <w:rPr>
          <w:rFonts w:ascii="Times New Roman" w:hAnsi="Times New Roman" w:cs="Times New Roman"/>
          <w:sz w:val="24"/>
          <w:szCs w:val="24"/>
        </w:rPr>
        <w:t xml:space="preserve"> Scott </w:t>
      </w:r>
      <w:r w:rsidR="00E603F2">
        <w:rPr>
          <w:rFonts w:ascii="Times New Roman" w:hAnsi="Times New Roman" w:cs="Times New Roman"/>
          <w:sz w:val="24"/>
          <w:szCs w:val="24"/>
        </w:rPr>
        <w:tab/>
      </w:r>
      <w:r w:rsidR="00B8002D" w:rsidRPr="0005671C">
        <w:rPr>
          <w:rFonts w:ascii="Times New Roman" w:hAnsi="Times New Roman" w:cs="Times New Roman"/>
          <w:sz w:val="24"/>
          <w:szCs w:val="24"/>
        </w:rPr>
        <w:t>Shattuck; Kelly Howe;</w:t>
      </w:r>
      <w:r w:rsidR="004B30F4">
        <w:rPr>
          <w:rFonts w:ascii="Times New Roman" w:hAnsi="Times New Roman" w:cs="Times New Roman"/>
          <w:sz w:val="24"/>
          <w:szCs w:val="24"/>
        </w:rPr>
        <w:t xml:space="preserve"> </w:t>
      </w:r>
      <w:r w:rsidR="00B8002D" w:rsidRPr="0005671C">
        <w:rPr>
          <w:rFonts w:ascii="Times New Roman" w:hAnsi="Times New Roman" w:cs="Times New Roman"/>
          <w:sz w:val="24"/>
          <w:szCs w:val="24"/>
        </w:rPr>
        <w:t xml:space="preserve">Soyica Colbert; </w:t>
      </w:r>
      <w:r w:rsidR="00916BAC" w:rsidRPr="0005671C">
        <w:rPr>
          <w:rFonts w:ascii="Times New Roman" w:hAnsi="Times New Roman" w:cs="Times New Roman"/>
          <w:sz w:val="24"/>
          <w:szCs w:val="24"/>
        </w:rPr>
        <w:t>Al</w:t>
      </w:r>
      <w:r w:rsidR="0033001C">
        <w:rPr>
          <w:rFonts w:ascii="Times New Roman" w:hAnsi="Times New Roman" w:cs="Times New Roman"/>
          <w:sz w:val="24"/>
          <w:szCs w:val="24"/>
        </w:rPr>
        <w:t>icia Tafoya; Barbara Parisi and</w:t>
      </w:r>
      <w:r w:rsidR="00B8002D" w:rsidRPr="0005671C">
        <w:rPr>
          <w:rFonts w:ascii="Times New Roman" w:hAnsi="Times New Roman" w:cs="Times New Roman"/>
          <w:sz w:val="24"/>
          <w:szCs w:val="24"/>
        </w:rPr>
        <w:t xml:space="preserve"> </w:t>
      </w:r>
      <w:r w:rsidR="0033001C">
        <w:rPr>
          <w:rFonts w:ascii="Times New Roman" w:hAnsi="Times New Roman" w:cs="Times New Roman"/>
          <w:sz w:val="24"/>
          <w:szCs w:val="24"/>
        </w:rPr>
        <w:t xml:space="preserve">Jocelyn </w:t>
      </w:r>
      <w:r w:rsidR="00E603F2">
        <w:rPr>
          <w:rFonts w:ascii="Times New Roman" w:hAnsi="Times New Roman" w:cs="Times New Roman"/>
          <w:sz w:val="24"/>
          <w:szCs w:val="24"/>
        </w:rPr>
        <w:tab/>
      </w:r>
      <w:r w:rsidR="0033001C">
        <w:rPr>
          <w:rFonts w:ascii="Times New Roman" w:hAnsi="Times New Roman" w:cs="Times New Roman"/>
          <w:sz w:val="24"/>
          <w:szCs w:val="24"/>
        </w:rPr>
        <w:t>Buckner</w:t>
      </w:r>
      <w:r w:rsidR="00916BAC" w:rsidRPr="0005671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B8002D" w:rsidRPr="0005671C" w:rsidRDefault="00B8002D" w:rsidP="00604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A01" w:rsidRPr="0005671C" w:rsidRDefault="00E603F2" w:rsidP="00604A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8002D" w:rsidRPr="0005671C">
        <w:rPr>
          <w:rFonts w:ascii="Times New Roman" w:hAnsi="Times New Roman" w:cs="Times New Roman"/>
          <w:sz w:val="24"/>
          <w:szCs w:val="24"/>
        </w:rPr>
        <w:t>Staff present: Eric Ewald.</w:t>
      </w:r>
    </w:p>
    <w:p w:rsidR="00B8002D" w:rsidRPr="0005671C" w:rsidRDefault="00B8002D" w:rsidP="008E6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2586" w:rsidRPr="00506845" w:rsidRDefault="00E603F2" w:rsidP="005068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8002D" w:rsidRPr="0005671C">
        <w:rPr>
          <w:rFonts w:ascii="Times New Roman" w:hAnsi="Times New Roman" w:cs="Times New Roman"/>
          <w:sz w:val="24"/>
          <w:szCs w:val="24"/>
        </w:rPr>
        <w:t xml:space="preserve">Members absent: </w:t>
      </w:r>
      <w:r w:rsidR="0033001C">
        <w:rPr>
          <w:rFonts w:ascii="Times New Roman" w:hAnsi="Times New Roman" w:cs="Times New Roman"/>
          <w:sz w:val="24"/>
          <w:szCs w:val="24"/>
        </w:rPr>
        <w:t xml:space="preserve">Harvey Young; Kelly Howe; </w:t>
      </w:r>
      <w:r w:rsidR="0033001C" w:rsidRPr="0005671C">
        <w:rPr>
          <w:rFonts w:ascii="Times New Roman" w:hAnsi="Times New Roman" w:cs="Times New Roman"/>
          <w:sz w:val="24"/>
          <w:szCs w:val="24"/>
        </w:rPr>
        <w:t>Kareem Khubchandani</w:t>
      </w:r>
      <w:r w:rsidR="0033001C">
        <w:rPr>
          <w:rFonts w:ascii="Times New Roman" w:hAnsi="Times New Roman" w:cs="Times New Roman"/>
          <w:sz w:val="24"/>
          <w:szCs w:val="24"/>
        </w:rPr>
        <w:t xml:space="preserve">; </w:t>
      </w:r>
      <w:r w:rsidR="00CF3DC5" w:rsidRPr="0005671C">
        <w:rPr>
          <w:rFonts w:ascii="Times New Roman" w:hAnsi="Times New Roman" w:cs="Times New Roman"/>
          <w:sz w:val="24"/>
          <w:szCs w:val="24"/>
        </w:rPr>
        <w:t>Patricia</w:t>
      </w:r>
      <w:r w:rsidR="00B8002D" w:rsidRPr="0005671C">
        <w:rPr>
          <w:rFonts w:ascii="Times New Roman" w:hAnsi="Times New Roman" w:cs="Times New Roman"/>
          <w:sz w:val="24"/>
          <w:szCs w:val="24"/>
        </w:rPr>
        <w:t xml:space="preserve"> Herrera</w:t>
      </w:r>
      <w:r w:rsidR="0033001C">
        <w:rPr>
          <w:rFonts w:ascii="Times New Roman" w:hAnsi="Times New Roman" w:cs="Times New Roman"/>
          <w:sz w:val="24"/>
          <w:szCs w:val="24"/>
        </w:rPr>
        <w:t>;</w:t>
      </w:r>
      <w:r w:rsidR="00CF3DC5" w:rsidRPr="0005671C">
        <w:rPr>
          <w:rFonts w:ascii="Times New Roman" w:hAnsi="Times New Roman" w:cs="Times New Roman"/>
          <w:sz w:val="24"/>
          <w:szCs w:val="24"/>
        </w:rPr>
        <w:t xml:space="preserve"> </w:t>
      </w:r>
      <w:r w:rsidR="00604A57" w:rsidRPr="0005671C">
        <w:rPr>
          <w:rFonts w:ascii="Times New Roman" w:hAnsi="Times New Roman" w:cs="Times New Roman"/>
          <w:sz w:val="24"/>
          <w:szCs w:val="24"/>
        </w:rPr>
        <w:t>Becky</w:t>
      </w:r>
      <w:r w:rsidR="003300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3001C">
        <w:rPr>
          <w:rFonts w:ascii="Times New Roman" w:hAnsi="Times New Roman" w:cs="Times New Roman"/>
          <w:sz w:val="24"/>
          <w:szCs w:val="24"/>
        </w:rPr>
        <w:t xml:space="preserve">Prophet; </w:t>
      </w:r>
      <w:r w:rsidR="0033001C" w:rsidRPr="0005671C">
        <w:rPr>
          <w:rFonts w:ascii="Times New Roman" w:hAnsi="Times New Roman" w:cs="Times New Roman"/>
          <w:sz w:val="24"/>
          <w:szCs w:val="24"/>
        </w:rPr>
        <w:t>Amy Hughes</w:t>
      </w:r>
      <w:r w:rsidR="00B8002D" w:rsidRPr="0005671C">
        <w:rPr>
          <w:rFonts w:ascii="Times New Roman" w:hAnsi="Times New Roman" w:cs="Times New Roman"/>
          <w:sz w:val="24"/>
          <w:szCs w:val="24"/>
        </w:rPr>
        <w:t xml:space="preserve"> and Kathryn Edney.</w:t>
      </w:r>
      <w:r w:rsidR="00506845">
        <w:rPr>
          <w:rFonts w:ascii="Times New Roman" w:hAnsi="Times New Roman" w:cs="Times New Roman"/>
          <w:sz w:val="24"/>
          <w:szCs w:val="24"/>
        </w:rPr>
        <w:br/>
      </w:r>
      <w:r w:rsidR="00506845">
        <w:rPr>
          <w:rFonts w:ascii="Times New Roman" w:hAnsi="Times New Roman" w:cs="Times New Roman"/>
          <w:b/>
          <w:sz w:val="24"/>
          <w:szCs w:val="24"/>
        </w:rPr>
        <w:br/>
      </w:r>
      <w:r w:rsidR="00B00E53" w:rsidRPr="001F2D40">
        <w:rPr>
          <w:rFonts w:ascii="Times New Roman" w:hAnsi="Times New Roman" w:cs="Times New Roman"/>
          <w:b/>
          <w:sz w:val="24"/>
          <w:szCs w:val="24"/>
        </w:rPr>
        <w:t>2.  Action Items</w:t>
      </w:r>
      <w:r w:rsidR="00506845">
        <w:rPr>
          <w:rFonts w:ascii="Times New Roman" w:hAnsi="Times New Roman" w:cs="Times New Roman"/>
          <w:b/>
          <w:sz w:val="24"/>
          <w:szCs w:val="24"/>
        </w:rPr>
        <w:br/>
      </w:r>
      <w:r w:rsidR="00506845">
        <w:rPr>
          <w:rFonts w:ascii="Times New Roman" w:hAnsi="Times New Roman" w:cs="Times New Roman"/>
          <w:sz w:val="24"/>
          <w:szCs w:val="24"/>
        </w:rPr>
        <w:tab/>
      </w:r>
      <w:r w:rsidR="0033001C">
        <w:rPr>
          <w:rFonts w:ascii="Times New Roman" w:hAnsi="Times New Roman" w:cs="Times New Roman"/>
          <w:sz w:val="24"/>
          <w:szCs w:val="24"/>
        </w:rPr>
        <w:t>A.  R</w:t>
      </w:r>
      <w:bookmarkStart w:id="0" w:name="_GoBack"/>
      <w:r w:rsidR="0033001C">
        <w:rPr>
          <w:rFonts w:ascii="Times New Roman" w:hAnsi="Times New Roman" w:cs="Times New Roman"/>
          <w:sz w:val="24"/>
          <w:szCs w:val="24"/>
        </w:rPr>
        <w:t>atification of minutes of mid-year m</w:t>
      </w:r>
      <w:r w:rsidR="00B00E53" w:rsidRPr="00B00E53">
        <w:rPr>
          <w:rFonts w:ascii="Times New Roman" w:hAnsi="Times New Roman" w:cs="Times New Roman"/>
          <w:sz w:val="24"/>
          <w:szCs w:val="24"/>
        </w:rPr>
        <w:t>eeting</w:t>
      </w:r>
      <w:r w:rsidR="00506845">
        <w:rPr>
          <w:rFonts w:ascii="Times New Roman" w:hAnsi="Times New Roman" w:cs="Times New Roman"/>
          <w:sz w:val="24"/>
          <w:szCs w:val="24"/>
        </w:rPr>
        <w:br/>
      </w:r>
      <w:r w:rsidR="00506845">
        <w:rPr>
          <w:rFonts w:ascii="Times New Roman" w:hAnsi="Times New Roman" w:cs="Times New Roman"/>
          <w:sz w:val="24"/>
          <w:szCs w:val="24"/>
        </w:rPr>
        <w:tab/>
      </w:r>
      <w:r w:rsidR="00C82586">
        <w:rPr>
          <w:rFonts w:ascii="Times New Roman" w:hAnsi="Times New Roman" w:cs="Times New Roman"/>
          <w:sz w:val="24"/>
          <w:szCs w:val="24"/>
        </w:rPr>
        <w:t xml:space="preserve">There was a motion and second (Wax/Parisi) to approve the minutes from the midyear meeting </w:t>
      </w:r>
      <w:r w:rsidR="00C82586">
        <w:rPr>
          <w:rFonts w:ascii="Times New Roman" w:hAnsi="Times New Roman" w:cs="Times New Roman"/>
          <w:sz w:val="24"/>
          <w:szCs w:val="24"/>
        </w:rPr>
        <w:tab/>
        <w:t>as presented.  The motion passed.</w:t>
      </w:r>
      <w:bookmarkEnd w:id="0"/>
    </w:p>
    <w:p w:rsidR="00B00E53" w:rsidRPr="00B00E53" w:rsidRDefault="00506845" w:rsidP="00B00E5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0E53" w:rsidRPr="00B00E53">
        <w:rPr>
          <w:rFonts w:ascii="Times New Roman" w:hAnsi="Times New Roman" w:cs="Times New Roman"/>
          <w:sz w:val="24"/>
          <w:szCs w:val="24"/>
        </w:rPr>
        <w:t xml:space="preserve">B.  BTN/BTA collaboration </w:t>
      </w:r>
      <w:r w:rsidR="00C82586">
        <w:rPr>
          <w:rFonts w:ascii="Times New Roman" w:hAnsi="Times New Roman" w:cs="Times New Roman"/>
          <w:sz w:val="24"/>
          <w:szCs w:val="24"/>
        </w:rPr>
        <w:t>–</w:t>
      </w:r>
      <w:r w:rsidR="00B00E53" w:rsidRPr="00B00E53">
        <w:rPr>
          <w:rFonts w:ascii="Times New Roman" w:hAnsi="Times New Roman" w:cs="Times New Roman"/>
          <w:sz w:val="24"/>
          <w:szCs w:val="24"/>
        </w:rPr>
        <w:t xml:space="preserve"> funds</w:t>
      </w:r>
      <w:r w:rsidR="00C8258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7176FB">
        <w:rPr>
          <w:rFonts w:ascii="Times New Roman" w:hAnsi="Times New Roman" w:cs="Times New Roman"/>
          <w:sz w:val="24"/>
          <w:szCs w:val="24"/>
        </w:rPr>
        <w:t xml:space="preserve">BTA has requested and will be awarded a $500 preconference grant.  There is another $500 in </w:t>
      </w:r>
      <w:r w:rsidR="007176FB">
        <w:rPr>
          <w:rFonts w:ascii="Times New Roman" w:hAnsi="Times New Roman" w:cs="Times New Roman"/>
          <w:sz w:val="24"/>
          <w:szCs w:val="24"/>
        </w:rPr>
        <w:tab/>
        <w:t xml:space="preserve">the budget for the BTN Alliance.  Ybarra suggested adding another $500 to accommodate a </w:t>
      </w:r>
      <w:r w:rsidR="007176FB">
        <w:rPr>
          <w:rFonts w:ascii="Times New Roman" w:hAnsi="Times New Roman" w:cs="Times New Roman"/>
          <w:sz w:val="24"/>
          <w:szCs w:val="24"/>
        </w:rPr>
        <w:tab/>
        <w:t>common day of programming with BTN whether it take place at the conference hotel or offsite.</w:t>
      </w:r>
      <w:r w:rsidR="001D6C0A">
        <w:rPr>
          <w:rFonts w:ascii="Times New Roman" w:hAnsi="Times New Roman" w:cs="Times New Roman"/>
          <w:sz w:val="24"/>
          <w:szCs w:val="24"/>
        </w:rPr>
        <w:t xml:space="preserve">  </w:t>
      </w:r>
      <w:r w:rsidR="001D6C0A">
        <w:rPr>
          <w:rFonts w:ascii="Times New Roman" w:hAnsi="Times New Roman" w:cs="Times New Roman"/>
          <w:sz w:val="24"/>
          <w:szCs w:val="24"/>
        </w:rPr>
        <w:tab/>
      </w:r>
      <w:r w:rsidR="00140A4E">
        <w:rPr>
          <w:rFonts w:ascii="Times New Roman" w:hAnsi="Times New Roman" w:cs="Times New Roman"/>
          <w:sz w:val="24"/>
          <w:szCs w:val="24"/>
        </w:rPr>
        <w:t>There was a motion and second (</w:t>
      </w:r>
      <w:r w:rsidR="001D6C0A">
        <w:rPr>
          <w:rFonts w:ascii="Times New Roman" w:hAnsi="Times New Roman" w:cs="Times New Roman"/>
          <w:sz w:val="24"/>
          <w:szCs w:val="24"/>
        </w:rPr>
        <w:t>Parisi</w:t>
      </w:r>
      <w:r w:rsidR="00140A4E">
        <w:rPr>
          <w:rFonts w:ascii="Times New Roman" w:hAnsi="Times New Roman" w:cs="Times New Roman"/>
          <w:sz w:val="24"/>
          <w:szCs w:val="24"/>
        </w:rPr>
        <w:t>/Wax</w:t>
      </w:r>
      <w:r w:rsidR="001D6C0A">
        <w:rPr>
          <w:rFonts w:ascii="Times New Roman" w:hAnsi="Times New Roman" w:cs="Times New Roman"/>
          <w:sz w:val="24"/>
          <w:szCs w:val="24"/>
        </w:rPr>
        <w:t xml:space="preserve">) to </w:t>
      </w:r>
      <w:r w:rsidR="00140A4E">
        <w:rPr>
          <w:rFonts w:ascii="Times New Roman" w:hAnsi="Times New Roman" w:cs="Times New Roman"/>
          <w:sz w:val="24"/>
          <w:szCs w:val="24"/>
        </w:rPr>
        <w:t>offer an additional $500 to BTA/BTN</w:t>
      </w:r>
      <w:r w:rsidR="0033001C">
        <w:rPr>
          <w:rFonts w:ascii="Times New Roman" w:hAnsi="Times New Roman" w:cs="Times New Roman"/>
          <w:sz w:val="24"/>
          <w:szCs w:val="24"/>
        </w:rPr>
        <w:t xml:space="preserve"> for a</w:t>
      </w:r>
      <w:r w:rsidR="00140A4E">
        <w:rPr>
          <w:rFonts w:ascii="Times New Roman" w:hAnsi="Times New Roman" w:cs="Times New Roman"/>
          <w:sz w:val="24"/>
          <w:szCs w:val="24"/>
        </w:rPr>
        <w:t xml:space="preserve"> </w:t>
      </w:r>
      <w:r w:rsidR="0033001C">
        <w:rPr>
          <w:rFonts w:ascii="Times New Roman" w:hAnsi="Times New Roman" w:cs="Times New Roman"/>
          <w:sz w:val="24"/>
          <w:szCs w:val="24"/>
        </w:rPr>
        <w:tab/>
      </w:r>
      <w:r w:rsidR="00140A4E">
        <w:rPr>
          <w:rFonts w:ascii="Times New Roman" w:hAnsi="Times New Roman" w:cs="Times New Roman"/>
          <w:sz w:val="24"/>
          <w:szCs w:val="24"/>
        </w:rPr>
        <w:t xml:space="preserve">shared </w:t>
      </w:r>
      <w:r w:rsidR="00140A4E">
        <w:rPr>
          <w:rFonts w:ascii="Times New Roman" w:hAnsi="Times New Roman" w:cs="Times New Roman"/>
          <w:sz w:val="24"/>
          <w:szCs w:val="24"/>
        </w:rPr>
        <w:tab/>
        <w:t>day of programming</w:t>
      </w:r>
      <w:r w:rsidR="0033001C">
        <w:rPr>
          <w:rFonts w:ascii="Times New Roman" w:hAnsi="Times New Roman" w:cs="Times New Roman"/>
          <w:sz w:val="24"/>
          <w:szCs w:val="24"/>
        </w:rPr>
        <w:t xml:space="preserve"> with ATHE</w:t>
      </w:r>
      <w:r w:rsidR="00140A4E">
        <w:rPr>
          <w:rFonts w:ascii="Times New Roman" w:hAnsi="Times New Roman" w:cs="Times New Roman"/>
          <w:sz w:val="24"/>
          <w:szCs w:val="24"/>
        </w:rPr>
        <w:t xml:space="preserve"> at the ATHE conference to support </w:t>
      </w:r>
      <w:r w:rsidR="0033001C">
        <w:rPr>
          <w:rFonts w:ascii="Times New Roman" w:hAnsi="Times New Roman" w:cs="Times New Roman"/>
          <w:sz w:val="24"/>
          <w:szCs w:val="24"/>
        </w:rPr>
        <w:t xml:space="preserve">the </w:t>
      </w:r>
      <w:r w:rsidR="0033001C">
        <w:rPr>
          <w:rFonts w:ascii="Times New Roman" w:hAnsi="Times New Roman" w:cs="Times New Roman"/>
          <w:sz w:val="24"/>
          <w:szCs w:val="24"/>
        </w:rPr>
        <w:tab/>
      </w:r>
      <w:r w:rsidR="00140A4E">
        <w:rPr>
          <w:rFonts w:ascii="Times New Roman" w:hAnsi="Times New Roman" w:cs="Times New Roman"/>
          <w:sz w:val="24"/>
          <w:szCs w:val="24"/>
        </w:rPr>
        <w:t xml:space="preserve">ATHE/BTA/BTN relationship.  The </w:t>
      </w:r>
      <w:r w:rsidR="00140A4E">
        <w:rPr>
          <w:rFonts w:ascii="Times New Roman" w:hAnsi="Times New Roman" w:cs="Times New Roman"/>
          <w:sz w:val="24"/>
          <w:szCs w:val="24"/>
        </w:rPr>
        <w:tab/>
        <w:t>motion passed.</w:t>
      </w:r>
      <w:r w:rsidR="002F5D6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5D61" w:rsidRPr="00506845" w:rsidRDefault="00B00E53" w:rsidP="00B00E53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1F2D40">
        <w:rPr>
          <w:rFonts w:ascii="Times New Roman" w:hAnsi="Times New Roman" w:cs="Times New Roman"/>
          <w:b/>
          <w:sz w:val="24"/>
          <w:szCs w:val="24"/>
        </w:rPr>
        <w:t>3.  Budget Issues</w:t>
      </w:r>
      <w:r w:rsidR="00506845">
        <w:rPr>
          <w:rFonts w:ascii="Times New Roman" w:hAnsi="Times New Roman" w:cs="Times New Roman"/>
          <w:b/>
          <w:sz w:val="24"/>
          <w:szCs w:val="24"/>
        </w:rPr>
        <w:br/>
      </w:r>
      <w:r w:rsidR="00506845">
        <w:rPr>
          <w:rFonts w:ascii="Times New Roman" w:hAnsi="Times New Roman" w:cs="Times New Roman"/>
          <w:sz w:val="24"/>
          <w:szCs w:val="24"/>
        </w:rPr>
        <w:tab/>
      </w:r>
      <w:r w:rsidRPr="00B00E53">
        <w:rPr>
          <w:rFonts w:ascii="Times New Roman" w:hAnsi="Times New Roman" w:cs="Times New Roman"/>
          <w:sz w:val="24"/>
          <w:szCs w:val="24"/>
        </w:rPr>
        <w:t>A.  Change of Theatre Topics Editorship</w:t>
      </w:r>
      <w:r w:rsidR="00506845">
        <w:rPr>
          <w:rFonts w:ascii="Times New Roman" w:hAnsi="Times New Roman" w:cs="Times New Roman"/>
          <w:sz w:val="24"/>
          <w:szCs w:val="24"/>
        </w:rPr>
        <w:br/>
      </w:r>
      <w:r w:rsidR="00506845">
        <w:rPr>
          <w:rFonts w:ascii="Times New Roman" w:hAnsi="Times New Roman" w:cs="Times New Roman"/>
          <w:sz w:val="24"/>
          <w:szCs w:val="24"/>
        </w:rPr>
        <w:tab/>
      </w:r>
      <w:r w:rsidR="005F4861">
        <w:rPr>
          <w:rFonts w:ascii="Times New Roman" w:hAnsi="Times New Roman" w:cs="Times New Roman"/>
          <w:sz w:val="24"/>
          <w:szCs w:val="24"/>
        </w:rPr>
        <w:t xml:space="preserve">Colbert asked for approval of </w:t>
      </w:r>
      <w:r w:rsidR="00E603F2">
        <w:rPr>
          <w:rFonts w:ascii="Times New Roman" w:hAnsi="Times New Roman" w:cs="Times New Roman"/>
          <w:sz w:val="24"/>
          <w:szCs w:val="24"/>
        </w:rPr>
        <w:t>Bradly Rogers of Duke University and Isaiah Wooden</w:t>
      </w:r>
      <w:r w:rsidR="005F4861">
        <w:rPr>
          <w:rFonts w:ascii="Times New Roman" w:hAnsi="Times New Roman" w:cs="Times New Roman"/>
          <w:sz w:val="24"/>
          <w:szCs w:val="24"/>
        </w:rPr>
        <w:t xml:space="preserve"> to serve as </w:t>
      </w:r>
      <w:r w:rsidR="00E603F2">
        <w:rPr>
          <w:rFonts w:ascii="Times New Roman" w:hAnsi="Times New Roman" w:cs="Times New Roman"/>
          <w:sz w:val="24"/>
          <w:szCs w:val="24"/>
        </w:rPr>
        <w:tab/>
      </w:r>
      <w:r w:rsidR="005F4861">
        <w:rPr>
          <w:rFonts w:ascii="Times New Roman" w:hAnsi="Times New Roman" w:cs="Times New Roman"/>
          <w:sz w:val="24"/>
          <w:szCs w:val="24"/>
        </w:rPr>
        <w:t>Editors of Theatre Journal.  There was a motion and second (Colbert/Parisi) to approve Rogers</w:t>
      </w:r>
      <w:r w:rsidR="002D1A27">
        <w:rPr>
          <w:rFonts w:ascii="Times New Roman" w:hAnsi="Times New Roman" w:cs="Times New Roman"/>
          <w:sz w:val="24"/>
          <w:szCs w:val="24"/>
        </w:rPr>
        <w:t xml:space="preserve"> as </w:t>
      </w:r>
      <w:r w:rsidR="00E603F2">
        <w:rPr>
          <w:rFonts w:ascii="Times New Roman" w:hAnsi="Times New Roman" w:cs="Times New Roman"/>
          <w:sz w:val="24"/>
          <w:szCs w:val="24"/>
        </w:rPr>
        <w:tab/>
      </w:r>
      <w:r w:rsidR="002D1A27">
        <w:rPr>
          <w:rFonts w:ascii="Times New Roman" w:hAnsi="Times New Roman" w:cs="Times New Roman"/>
          <w:sz w:val="24"/>
          <w:szCs w:val="24"/>
        </w:rPr>
        <w:t>Book Review Editor and</w:t>
      </w:r>
      <w:r w:rsidR="00E603F2">
        <w:rPr>
          <w:rFonts w:ascii="Times New Roman" w:hAnsi="Times New Roman" w:cs="Times New Roman"/>
          <w:sz w:val="24"/>
          <w:szCs w:val="24"/>
        </w:rPr>
        <w:t xml:space="preserve"> Wooden</w:t>
      </w:r>
      <w:r w:rsidR="005F4861">
        <w:rPr>
          <w:rFonts w:ascii="Times New Roman" w:hAnsi="Times New Roman" w:cs="Times New Roman"/>
          <w:sz w:val="24"/>
          <w:szCs w:val="24"/>
        </w:rPr>
        <w:t xml:space="preserve"> as</w:t>
      </w:r>
      <w:r w:rsidR="002D1A27">
        <w:rPr>
          <w:rFonts w:ascii="Times New Roman" w:hAnsi="Times New Roman" w:cs="Times New Roman"/>
          <w:sz w:val="24"/>
          <w:szCs w:val="24"/>
        </w:rPr>
        <w:t xml:space="preserve"> Performance Editor</w:t>
      </w:r>
      <w:r w:rsidR="005F4861">
        <w:rPr>
          <w:rFonts w:ascii="Times New Roman" w:hAnsi="Times New Roman" w:cs="Times New Roman"/>
          <w:sz w:val="24"/>
          <w:szCs w:val="24"/>
        </w:rPr>
        <w:t xml:space="preserve">.  The motion </w:t>
      </w:r>
      <w:r w:rsidR="00EB1C69">
        <w:rPr>
          <w:rFonts w:ascii="Times New Roman" w:hAnsi="Times New Roman" w:cs="Times New Roman"/>
          <w:sz w:val="24"/>
          <w:szCs w:val="24"/>
        </w:rPr>
        <w:t>passed</w:t>
      </w:r>
      <w:r w:rsidR="005F4861">
        <w:rPr>
          <w:rFonts w:ascii="Times New Roman" w:hAnsi="Times New Roman" w:cs="Times New Roman"/>
          <w:sz w:val="24"/>
          <w:szCs w:val="24"/>
        </w:rPr>
        <w:t>.</w:t>
      </w:r>
    </w:p>
    <w:p w:rsidR="00E603F2" w:rsidRDefault="00506845" w:rsidP="00B00E5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0E53" w:rsidRPr="00B00E53">
        <w:rPr>
          <w:rFonts w:ascii="Times New Roman" w:hAnsi="Times New Roman" w:cs="Times New Roman"/>
          <w:sz w:val="24"/>
          <w:szCs w:val="24"/>
        </w:rPr>
        <w:t>B.  Shaun Sewell Lifetime membership </w:t>
      </w:r>
      <w:r w:rsidR="002D1A2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2D1A27">
        <w:rPr>
          <w:rFonts w:ascii="Times New Roman" w:hAnsi="Times New Roman" w:cs="Times New Roman"/>
          <w:sz w:val="24"/>
          <w:szCs w:val="24"/>
        </w:rPr>
        <w:t>Enough contributions have been made</w:t>
      </w:r>
      <w:r w:rsidR="00E603F2">
        <w:rPr>
          <w:rFonts w:ascii="Times New Roman" w:hAnsi="Times New Roman" w:cs="Times New Roman"/>
          <w:sz w:val="24"/>
          <w:szCs w:val="24"/>
        </w:rPr>
        <w:t xml:space="preserve"> to sponsor a Lifetime membership for Shaun</w:t>
      </w:r>
      <w:r w:rsidR="002D1A27">
        <w:rPr>
          <w:rFonts w:ascii="Times New Roman" w:hAnsi="Times New Roman" w:cs="Times New Roman"/>
          <w:sz w:val="24"/>
          <w:szCs w:val="24"/>
        </w:rPr>
        <w:t xml:space="preserve">.  Staff will </w:t>
      </w:r>
      <w:r w:rsidR="00E603F2">
        <w:rPr>
          <w:rFonts w:ascii="Times New Roman" w:hAnsi="Times New Roman" w:cs="Times New Roman"/>
          <w:sz w:val="24"/>
          <w:szCs w:val="24"/>
        </w:rPr>
        <w:tab/>
      </w:r>
      <w:r w:rsidR="002D1A27">
        <w:rPr>
          <w:rFonts w:ascii="Times New Roman" w:hAnsi="Times New Roman" w:cs="Times New Roman"/>
          <w:sz w:val="24"/>
          <w:szCs w:val="24"/>
        </w:rPr>
        <w:t xml:space="preserve">send Henry a list </w:t>
      </w:r>
      <w:r w:rsidR="00E603F2">
        <w:rPr>
          <w:rFonts w:ascii="Times New Roman" w:hAnsi="Times New Roman" w:cs="Times New Roman"/>
          <w:sz w:val="24"/>
          <w:szCs w:val="24"/>
        </w:rPr>
        <w:t xml:space="preserve">of contributors </w:t>
      </w:r>
      <w:r w:rsidR="002D1A27">
        <w:rPr>
          <w:rFonts w:ascii="Times New Roman" w:hAnsi="Times New Roman" w:cs="Times New Roman"/>
          <w:sz w:val="24"/>
          <w:szCs w:val="24"/>
        </w:rPr>
        <w:t>at the end of the day Monday</w:t>
      </w:r>
      <w:r w:rsidR="00E603F2">
        <w:rPr>
          <w:rFonts w:ascii="Times New Roman" w:hAnsi="Times New Roman" w:cs="Times New Roman"/>
          <w:sz w:val="24"/>
          <w:szCs w:val="24"/>
        </w:rPr>
        <w:t>.</w:t>
      </w:r>
      <w:r w:rsidR="002D1A27">
        <w:rPr>
          <w:rFonts w:ascii="Times New Roman" w:hAnsi="Times New Roman" w:cs="Times New Roman"/>
          <w:sz w:val="24"/>
          <w:szCs w:val="24"/>
        </w:rPr>
        <w:t xml:space="preserve"> </w:t>
      </w:r>
      <w:r w:rsidR="00E603F2">
        <w:rPr>
          <w:rFonts w:ascii="Times New Roman" w:hAnsi="Times New Roman" w:cs="Times New Roman"/>
          <w:sz w:val="24"/>
          <w:szCs w:val="24"/>
        </w:rPr>
        <w:t>Henry will</w:t>
      </w:r>
      <w:r w:rsidR="002D1A27">
        <w:rPr>
          <w:rFonts w:ascii="Times New Roman" w:hAnsi="Times New Roman" w:cs="Times New Roman"/>
          <w:sz w:val="24"/>
          <w:szCs w:val="24"/>
        </w:rPr>
        <w:t xml:space="preserve"> draft and send a </w:t>
      </w:r>
      <w:r w:rsidR="00E603F2">
        <w:rPr>
          <w:rFonts w:ascii="Times New Roman" w:hAnsi="Times New Roman" w:cs="Times New Roman"/>
          <w:sz w:val="24"/>
          <w:szCs w:val="24"/>
        </w:rPr>
        <w:tab/>
      </w:r>
      <w:r w:rsidR="002D1A27">
        <w:rPr>
          <w:rFonts w:ascii="Times New Roman" w:hAnsi="Times New Roman" w:cs="Times New Roman"/>
          <w:sz w:val="24"/>
          <w:szCs w:val="24"/>
        </w:rPr>
        <w:t>letter to Shaun</w:t>
      </w:r>
      <w:r w:rsidR="00E603F2">
        <w:rPr>
          <w:rFonts w:ascii="Times New Roman" w:hAnsi="Times New Roman" w:cs="Times New Roman"/>
          <w:sz w:val="24"/>
          <w:szCs w:val="24"/>
        </w:rPr>
        <w:t xml:space="preserve"> letting him know about the gift of the membership and thanking him for his years </w:t>
      </w:r>
    </w:p>
    <w:p w:rsidR="00B00E53" w:rsidRPr="00B00E53" w:rsidRDefault="00E603F2" w:rsidP="00B00E5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of service to ATHE</w:t>
      </w:r>
      <w:r w:rsidR="002D1A27">
        <w:rPr>
          <w:rFonts w:ascii="Times New Roman" w:hAnsi="Times New Roman" w:cs="Times New Roman"/>
          <w:sz w:val="24"/>
          <w:szCs w:val="24"/>
        </w:rPr>
        <w:t xml:space="preserve">.  Parisi will get a plaque produced and </w:t>
      </w:r>
      <w:r>
        <w:rPr>
          <w:rFonts w:ascii="Times New Roman" w:hAnsi="Times New Roman" w:cs="Times New Roman"/>
          <w:sz w:val="24"/>
          <w:szCs w:val="24"/>
        </w:rPr>
        <w:t xml:space="preserve">formal </w:t>
      </w:r>
      <w:r w:rsidR="002D1A27">
        <w:rPr>
          <w:rFonts w:ascii="Times New Roman" w:hAnsi="Times New Roman" w:cs="Times New Roman"/>
          <w:sz w:val="24"/>
          <w:szCs w:val="24"/>
        </w:rPr>
        <w:t>presentat</w:t>
      </w:r>
      <w:r w:rsidR="004B30F4">
        <w:rPr>
          <w:rFonts w:ascii="Times New Roman" w:hAnsi="Times New Roman" w:cs="Times New Roman"/>
          <w:sz w:val="24"/>
          <w:szCs w:val="24"/>
        </w:rPr>
        <w:t>ion will be made</w:t>
      </w:r>
      <w:r>
        <w:rPr>
          <w:rFonts w:ascii="Times New Roman" w:hAnsi="Times New Roman" w:cs="Times New Roman"/>
          <w:sz w:val="24"/>
          <w:szCs w:val="24"/>
        </w:rPr>
        <w:tab/>
        <w:t xml:space="preserve">at the ATHE Conference in </w:t>
      </w:r>
      <w:r w:rsidR="002D1A27">
        <w:rPr>
          <w:rFonts w:ascii="Times New Roman" w:hAnsi="Times New Roman" w:cs="Times New Roman"/>
          <w:sz w:val="24"/>
          <w:szCs w:val="24"/>
        </w:rPr>
        <w:t>Las Vegas</w:t>
      </w:r>
      <w:r>
        <w:rPr>
          <w:rFonts w:ascii="Times New Roman" w:hAnsi="Times New Roman" w:cs="Times New Roman"/>
          <w:sz w:val="24"/>
          <w:szCs w:val="24"/>
        </w:rPr>
        <w:t xml:space="preserve"> in 2017</w:t>
      </w:r>
      <w:r w:rsidR="002D1A27">
        <w:rPr>
          <w:rFonts w:ascii="Times New Roman" w:hAnsi="Times New Roman" w:cs="Times New Roman"/>
          <w:sz w:val="24"/>
          <w:szCs w:val="24"/>
        </w:rPr>
        <w:t>.</w:t>
      </w:r>
    </w:p>
    <w:p w:rsidR="00B00E53" w:rsidRPr="00B00E53" w:rsidRDefault="00B00E53" w:rsidP="00B00E5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00E53">
        <w:rPr>
          <w:rFonts w:ascii="Times New Roman" w:hAnsi="Times New Roman" w:cs="Times New Roman"/>
          <w:sz w:val="24"/>
          <w:szCs w:val="24"/>
        </w:rPr>
        <w:tab/>
        <w:t>C.  Finance report – financial advisor discussion</w:t>
      </w:r>
      <w:r w:rsidR="002D1A27">
        <w:rPr>
          <w:rFonts w:ascii="Times New Roman" w:hAnsi="Times New Roman" w:cs="Times New Roman"/>
          <w:sz w:val="24"/>
          <w:szCs w:val="24"/>
        </w:rPr>
        <w:br/>
      </w:r>
      <w:r w:rsidR="002D1A27">
        <w:rPr>
          <w:rFonts w:ascii="Times New Roman" w:hAnsi="Times New Roman" w:cs="Times New Roman"/>
          <w:sz w:val="24"/>
          <w:szCs w:val="24"/>
        </w:rPr>
        <w:tab/>
        <w:t>Shattuck</w:t>
      </w:r>
      <w:r w:rsidR="0027312C">
        <w:rPr>
          <w:rFonts w:ascii="Times New Roman" w:hAnsi="Times New Roman" w:cs="Times New Roman"/>
          <w:sz w:val="24"/>
          <w:szCs w:val="24"/>
        </w:rPr>
        <w:t xml:space="preserve"> let the GC know that he and Ewald will be looking in</w:t>
      </w:r>
      <w:r w:rsidR="004B30F4">
        <w:rPr>
          <w:rFonts w:ascii="Times New Roman" w:hAnsi="Times New Roman" w:cs="Times New Roman"/>
          <w:sz w:val="24"/>
          <w:szCs w:val="24"/>
        </w:rPr>
        <w:t xml:space="preserve"> to</w:t>
      </w:r>
      <w:r w:rsidR="0027312C">
        <w:rPr>
          <w:rFonts w:ascii="Times New Roman" w:hAnsi="Times New Roman" w:cs="Times New Roman"/>
          <w:sz w:val="24"/>
          <w:szCs w:val="24"/>
        </w:rPr>
        <w:t xml:space="preserve"> the possibility of getting a new </w:t>
      </w:r>
      <w:r w:rsidR="0027312C">
        <w:rPr>
          <w:rFonts w:ascii="Times New Roman" w:hAnsi="Times New Roman" w:cs="Times New Roman"/>
          <w:sz w:val="24"/>
          <w:szCs w:val="24"/>
        </w:rPr>
        <w:tab/>
        <w:t>financial advisor.</w:t>
      </w:r>
    </w:p>
    <w:p w:rsidR="0027312C" w:rsidRPr="00F032E3" w:rsidRDefault="00B00E53" w:rsidP="00B00E53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1F2D40">
        <w:rPr>
          <w:rFonts w:ascii="Times New Roman" w:hAnsi="Times New Roman" w:cs="Times New Roman"/>
          <w:b/>
          <w:sz w:val="24"/>
          <w:szCs w:val="24"/>
        </w:rPr>
        <w:t>4.  Discussion Items</w:t>
      </w:r>
      <w:r w:rsidR="00F032E3">
        <w:rPr>
          <w:rFonts w:ascii="Times New Roman" w:hAnsi="Times New Roman" w:cs="Times New Roman"/>
          <w:b/>
          <w:sz w:val="24"/>
          <w:szCs w:val="24"/>
        </w:rPr>
        <w:br/>
      </w:r>
      <w:r w:rsidR="00F032E3">
        <w:rPr>
          <w:rFonts w:ascii="Times New Roman" w:hAnsi="Times New Roman" w:cs="Times New Roman"/>
          <w:b/>
          <w:sz w:val="24"/>
          <w:szCs w:val="24"/>
        </w:rPr>
        <w:tab/>
      </w:r>
      <w:r w:rsidRPr="00B00E53">
        <w:rPr>
          <w:rFonts w:ascii="Times New Roman" w:hAnsi="Times New Roman" w:cs="Times New Roman"/>
          <w:sz w:val="24"/>
          <w:szCs w:val="24"/>
        </w:rPr>
        <w:t>A.  Clarification of MAL elections</w:t>
      </w:r>
      <w:r w:rsidR="0027312C">
        <w:rPr>
          <w:rFonts w:ascii="Times New Roman" w:hAnsi="Times New Roman" w:cs="Times New Roman"/>
          <w:sz w:val="24"/>
          <w:szCs w:val="24"/>
        </w:rPr>
        <w:tab/>
      </w:r>
      <w:r w:rsidR="0027312C">
        <w:rPr>
          <w:rFonts w:ascii="Times New Roman" w:hAnsi="Times New Roman" w:cs="Times New Roman"/>
          <w:sz w:val="24"/>
          <w:szCs w:val="24"/>
        </w:rPr>
        <w:br/>
      </w:r>
      <w:r w:rsidR="0027312C">
        <w:rPr>
          <w:rFonts w:ascii="Times New Roman" w:hAnsi="Times New Roman" w:cs="Times New Roman"/>
          <w:sz w:val="24"/>
          <w:szCs w:val="24"/>
        </w:rPr>
        <w:tab/>
        <w:t xml:space="preserve">There was discussion about the feelings of some that the election of MALs onsite at the Annual </w:t>
      </w:r>
      <w:r w:rsidR="0027312C">
        <w:rPr>
          <w:rFonts w:ascii="Times New Roman" w:hAnsi="Times New Roman" w:cs="Times New Roman"/>
          <w:sz w:val="24"/>
          <w:szCs w:val="24"/>
        </w:rPr>
        <w:tab/>
        <w:t xml:space="preserve">Conference can feel rushed. </w:t>
      </w:r>
      <w:r w:rsidR="00E603F2">
        <w:rPr>
          <w:rFonts w:ascii="Times New Roman" w:hAnsi="Times New Roman" w:cs="Times New Roman"/>
          <w:sz w:val="24"/>
          <w:szCs w:val="24"/>
        </w:rPr>
        <w:t xml:space="preserve">There was consensus that this can be done electronically ahead of </w:t>
      </w:r>
      <w:r w:rsidR="00E603F2">
        <w:rPr>
          <w:rFonts w:ascii="Times New Roman" w:hAnsi="Times New Roman" w:cs="Times New Roman"/>
          <w:sz w:val="24"/>
          <w:szCs w:val="24"/>
        </w:rPr>
        <w:tab/>
        <w:t>the meeting.  Parisi and Tafoya will work with staff on the mechanics of the election.</w:t>
      </w:r>
    </w:p>
    <w:p w:rsidR="00B00E53" w:rsidRPr="00B00E53" w:rsidRDefault="00B00E53" w:rsidP="00B00E5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00E53">
        <w:rPr>
          <w:rFonts w:ascii="Times New Roman" w:hAnsi="Times New Roman" w:cs="Times New Roman"/>
          <w:sz w:val="24"/>
          <w:szCs w:val="24"/>
        </w:rPr>
        <w:tab/>
        <w:t>B.  Missive about adjunct initiatives</w:t>
      </w:r>
      <w:r w:rsidR="0027312C">
        <w:rPr>
          <w:rFonts w:ascii="Times New Roman" w:hAnsi="Times New Roman" w:cs="Times New Roman"/>
          <w:sz w:val="24"/>
          <w:szCs w:val="24"/>
        </w:rPr>
        <w:br/>
      </w:r>
      <w:r w:rsidR="0027312C">
        <w:rPr>
          <w:rFonts w:ascii="Times New Roman" w:hAnsi="Times New Roman" w:cs="Times New Roman"/>
          <w:sz w:val="24"/>
          <w:szCs w:val="24"/>
        </w:rPr>
        <w:tab/>
        <w:t xml:space="preserve">Patty asked for input about her statement about item #3 in her letter about free job bank postings.  </w:t>
      </w:r>
      <w:r w:rsidR="0027312C">
        <w:rPr>
          <w:rFonts w:ascii="Times New Roman" w:hAnsi="Times New Roman" w:cs="Times New Roman"/>
          <w:sz w:val="24"/>
          <w:szCs w:val="24"/>
        </w:rPr>
        <w:tab/>
        <w:t>There was consensus that “free access to all job seekers” is an acceptable statement.</w:t>
      </w:r>
      <w:r w:rsidR="003305CE">
        <w:rPr>
          <w:rFonts w:ascii="Times New Roman" w:hAnsi="Times New Roman" w:cs="Times New Roman"/>
          <w:sz w:val="24"/>
          <w:szCs w:val="24"/>
        </w:rPr>
        <w:t xml:space="preserve">  Regarding </w:t>
      </w:r>
      <w:r w:rsidR="003305CE">
        <w:rPr>
          <w:rFonts w:ascii="Times New Roman" w:hAnsi="Times New Roman" w:cs="Times New Roman"/>
          <w:sz w:val="24"/>
          <w:szCs w:val="24"/>
        </w:rPr>
        <w:tab/>
        <w:t>conference fees the reference to special rates will relate to 2016 and 2017</w:t>
      </w:r>
      <w:r w:rsidR="00F032E3">
        <w:rPr>
          <w:rFonts w:ascii="Times New Roman" w:hAnsi="Times New Roman" w:cs="Times New Roman"/>
          <w:sz w:val="24"/>
          <w:szCs w:val="24"/>
        </w:rPr>
        <w:t xml:space="preserve"> (2 years)</w:t>
      </w:r>
      <w:r w:rsidR="003305CE">
        <w:rPr>
          <w:rFonts w:ascii="Times New Roman" w:hAnsi="Times New Roman" w:cs="Times New Roman"/>
          <w:sz w:val="24"/>
          <w:szCs w:val="24"/>
        </w:rPr>
        <w:t>.</w:t>
      </w:r>
    </w:p>
    <w:p w:rsidR="00E603F2" w:rsidRPr="00E603F2" w:rsidRDefault="00B00E53" w:rsidP="00B13551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1F2D40">
        <w:rPr>
          <w:rFonts w:ascii="Times New Roman" w:hAnsi="Times New Roman" w:cs="Times New Roman"/>
          <w:b/>
          <w:sz w:val="24"/>
          <w:szCs w:val="24"/>
        </w:rPr>
        <w:t> 5.  New/Other Business</w:t>
      </w:r>
      <w:r w:rsidR="00F032E3">
        <w:rPr>
          <w:rFonts w:ascii="Times New Roman" w:hAnsi="Times New Roman" w:cs="Times New Roman"/>
          <w:b/>
          <w:sz w:val="24"/>
          <w:szCs w:val="24"/>
        </w:rPr>
        <w:br/>
      </w:r>
      <w:r w:rsidR="00F032E3">
        <w:rPr>
          <w:rFonts w:ascii="Times New Roman" w:hAnsi="Times New Roman" w:cs="Times New Roman"/>
          <w:b/>
          <w:sz w:val="24"/>
          <w:szCs w:val="24"/>
        </w:rPr>
        <w:tab/>
      </w:r>
      <w:r w:rsidRPr="00B00E53">
        <w:rPr>
          <w:rFonts w:ascii="Times New Roman" w:hAnsi="Times New Roman" w:cs="Times New Roman"/>
          <w:sz w:val="24"/>
          <w:szCs w:val="24"/>
        </w:rPr>
        <w:t>A.  Update on Operations Manual Update</w:t>
      </w:r>
      <w:r w:rsidR="00E603F2">
        <w:rPr>
          <w:rFonts w:ascii="Times New Roman" w:hAnsi="Times New Roman" w:cs="Times New Roman"/>
          <w:sz w:val="24"/>
          <w:szCs w:val="24"/>
        </w:rPr>
        <w:br/>
      </w:r>
      <w:r w:rsidR="00E603F2">
        <w:rPr>
          <w:rFonts w:ascii="Times New Roman" w:hAnsi="Times New Roman" w:cs="Times New Roman"/>
          <w:sz w:val="24"/>
          <w:szCs w:val="24"/>
        </w:rPr>
        <w:tab/>
        <w:t xml:space="preserve">Bringardner and Ewald updated the GC on plans for updating the manual.  </w:t>
      </w:r>
    </w:p>
    <w:p w:rsidR="00B00E53" w:rsidRPr="004B30F4" w:rsidRDefault="00B00E53" w:rsidP="00B00E53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B30F4">
        <w:rPr>
          <w:rFonts w:ascii="Times New Roman" w:hAnsi="Times New Roman" w:cs="Times New Roman"/>
          <w:b/>
          <w:sz w:val="24"/>
          <w:szCs w:val="24"/>
        </w:rPr>
        <w:t>6.  Adjourn</w:t>
      </w:r>
    </w:p>
    <w:p w:rsidR="00916BAC" w:rsidRPr="0005671C" w:rsidRDefault="00916BAC" w:rsidP="00916BAC">
      <w:pPr>
        <w:rPr>
          <w:rFonts w:ascii="Times New Roman" w:hAnsi="Times New Roman" w:cs="Times New Roman"/>
          <w:sz w:val="24"/>
          <w:szCs w:val="24"/>
        </w:rPr>
      </w:pPr>
      <w:r w:rsidRPr="0005671C">
        <w:rPr>
          <w:rFonts w:ascii="Times New Roman" w:hAnsi="Times New Roman" w:cs="Times New Roman"/>
          <w:sz w:val="24"/>
          <w:szCs w:val="24"/>
        </w:rPr>
        <w:t>There being no further busines</w:t>
      </w:r>
      <w:r w:rsidR="00F71C96" w:rsidRPr="0005671C">
        <w:rPr>
          <w:rFonts w:ascii="Times New Roman" w:hAnsi="Times New Roman" w:cs="Times New Roman"/>
          <w:sz w:val="24"/>
          <w:szCs w:val="24"/>
        </w:rPr>
        <w:t>s</w:t>
      </w:r>
      <w:r w:rsidR="004B30F4">
        <w:rPr>
          <w:rFonts w:ascii="Times New Roman" w:hAnsi="Times New Roman" w:cs="Times New Roman"/>
          <w:sz w:val="24"/>
          <w:szCs w:val="24"/>
        </w:rPr>
        <w:t xml:space="preserve"> the meeting was adjourned at 10:55</w:t>
      </w:r>
      <w:r w:rsidRPr="0005671C">
        <w:rPr>
          <w:rFonts w:ascii="Times New Roman" w:hAnsi="Times New Roman" w:cs="Times New Roman"/>
          <w:sz w:val="24"/>
          <w:szCs w:val="24"/>
        </w:rPr>
        <w:t>.</w:t>
      </w:r>
    </w:p>
    <w:p w:rsidR="009545FB" w:rsidRPr="0005671C" w:rsidRDefault="009545FB" w:rsidP="00916BAC">
      <w:pPr>
        <w:rPr>
          <w:rFonts w:ascii="Times New Roman" w:hAnsi="Times New Roman" w:cs="Times New Roman"/>
          <w:i/>
          <w:sz w:val="24"/>
          <w:szCs w:val="24"/>
        </w:rPr>
      </w:pPr>
      <w:r w:rsidRPr="0005671C">
        <w:rPr>
          <w:rFonts w:ascii="Times New Roman" w:hAnsi="Times New Roman" w:cs="Times New Roman"/>
          <w:i/>
          <w:sz w:val="24"/>
          <w:szCs w:val="24"/>
        </w:rPr>
        <w:t>Respectfully submitted</w:t>
      </w:r>
      <w:r w:rsidR="00333DE6" w:rsidRPr="0005671C">
        <w:rPr>
          <w:rFonts w:ascii="Times New Roman" w:hAnsi="Times New Roman" w:cs="Times New Roman"/>
          <w:i/>
          <w:sz w:val="24"/>
          <w:szCs w:val="24"/>
        </w:rPr>
        <w:t xml:space="preserve"> on behalf of Secretary Patricia Herrera</w:t>
      </w:r>
      <w:r w:rsidRPr="0005671C">
        <w:rPr>
          <w:rFonts w:ascii="Times New Roman" w:hAnsi="Times New Roman" w:cs="Times New Roman"/>
          <w:i/>
          <w:sz w:val="24"/>
          <w:szCs w:val="24"/>
        </w:rPr>
        <w:t>,</w:t>
      </w:r>
    </w:p>
    <w:p w:rsidR="00916BAC" w:rsidRPr="0005671C" w:rsidRDefault="009545FB" w:rsidP="00916BAC">
      <w:pPr>
        <w:rPr>
          <w:rFonts w:ascii="Times New Roman" w:hAnsi="Times New Roman" w:cs="Times New Roman"/>
          <w:i/>
          <w:sz w:val="24"/>
          <w:szCs w:val="24"/>
        </w:rPr>
      </w:pPr>
      <w:r w:rsidRPr="0005671C">
        <w:rPr>
          <w:rFonts w:ascii="Times New Roman" w:hAnsi="Times New Roman" w:cs="Times New Roman"/>
          <w:i/>
          <w:sz w:val="24"/>
          <w:szCs w:val="24"/>
        </w:rPr>
        <w:t>Eric Ewald</w:t>
      </w:r>
      <w:r w:rsidR="00916BAC" w:rsidRPr="0005671C">
        <w:rPr>
          <w:rFonts w:ascii="Times New Roman" w:hAnsi="Times New Roman" w:cs="Times New Roman"/>
          <w:i/>
          <w:sz w:val="24"/>
          <w:szCs w:val="24"/>
        </w:rPr>
        <w:br/>
        <w:t>ATHE Executive Director</w:t>
      </w:r>
    </w:p>
    <w:p w:rsidR="00916BAC" w:rsidRPr="0005671C" w:rsidRDefault="00916BAC" w:rsidP="008E67AD">
      <w:pPr>
        <w:rPr>
          <w:rFonts w:ascii="Times New Roman" w:hAnsi="Times New Roman" w:cs="Times New Roman"/>
          <w:sz w:val="24"/>
          <w:szCs w:val="24"/>
        </w:rPr>
      </w:pPr>
    </w:p>
    <w:sectPr w:rsidR="00916BAC" w:rsidRPr="0005671C" w:rsidSect="001F2D40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7AD"/>
    <w:rsid w:val="00003AD3"/>
    <w:rsid w:val="0005671C"/>
    <w:rsid w:val="000776E6"/>
    <w:rsid w:val="000A6B9C"/>
    <w:rsid w:val="000C3BAE"/>
    <w:rsid w:val="00107F78"/>
    <w:rsid w:val="001304BE"/>
    <w:rsid w:val="00140A4E"/>
    <w:rsid w:val="0017006E"/>
    <w:rsid w:val="001D6C0A"/>
    <w:rsid w:val="001F2D40"/>
    <w:rsid w:val="0027312C"/>
    <w:rsid w:val="002A3176"/>
    <w:rsid w:val="002C253C"/>
    <w:rsid w:val="002D1A27"/>
    <w:rsid w:val="002F5D61"/>
    <w:rsid w:val="00310B8B"/>
    <w:rsid w:val="00315C1C"/>
    <w:rsid w:val="0033001C"/>
    <w:rsid w:val="003305CE"/>
    <w:rsid w:val="00333DE6"/>
    <w:rsid w:val="00342C20"/>
    <w:rsid w:val="00360D18"/>
    <w:rsid w:val="003774F7"/>
    <w:rsid w:val="003D31CB"/>
    <w:rsid w:val="003D4EA2"/>
    <w:rsid w:val="003D59F2"/>
    <w:rsid w:val="003D61CF"/>
    <w:rsid w:val="003E308A"/>
    <w:rsid w:val="003E7402"/>
    <w:rsid w:val="00414E76"/>
    <w:rsid w:val="00430D1D"/>
    <w:rsid w:val="004B30F4"/>
    <w:rsid w:val="00506845"/>
    <w:rsid w:val="00525349"/>
    <w:rsid w:val="005F4861"/>
    <w:rsid w:val="00604A01"/>
    <w:rsid w:val="00604A57"/>
    <w:rsid w:val="006305E7"/>
    <w:rsid w:val="007176FB"/>
    <w:rsid w:val="00732434"/>
    <w:rsid w:val="00795856"/>
    <w:rsid w:val="007A10A4"/>
    <w:rsid w:val="008A780D"/>
    <w:rsid w:val="008D20BA"/>
    <w:rsid w:val="008E67AD"/>
    <w:rsid w:val="0091237A"/>
    <w:rsid w:val="00916BAC"/>
    <w:rsid w:val="00944DBA"/>
    <w:rsid w:val="00952309"/>
    <w:rsid w:val="009545FB"/>
    <w:rsid w:val="009A7180"/>
    <w:rsid w:val="009B213C"/>
    <w:rsid w:val="009C6E1A"/>
    <w:rsid w:val="00A15C40"/>
    <w:rsid w:val="00A71D16"/>
    <w:rsid w:val="00A9667D"/>
    <w:rsid w:val="00AA7576"/>
    <w:rsid w:val="00B00E53"/>
    <w:rsid w:val="00B13551"/>
    <w:rsid w:val="00B8002D"/>
    <w:rsid w:val="00B95CB4"/>
    <w:rsid w:val="00BC6F4A"/>
    <w:rsid w:val="00BF271D"/>
    <w:rsid w:val="00C00993"/>
    <w:rsid w:val="00C7587E"/>
    <w:rsid w:val="00C80675"/>
    <w:rsid w:val="00C82586"/>
    <w:rsid w:val="00C9352B"/>
    <w:rsid w:val="00CF3DC5"/>
    <w:rsid w:val="00D2448F"/>
    <w:rsid w:val="00DB5FD1"/>
    <w:rsid w:val="00DD70E3"/>
    <w:rsid w:val="00DE3D02"/>
    <w:rsid w:val="00E20FD1"/>
    <w:rsid w:val="00E248FE"/>
    <w:rsid w:val="00E603F2"/>
    <w:rsid w:val="00EB1C69"/>
    <w:rsid w:val="00EF4622"/>
    <w:rsid w:val="00F032E3"/>
    <w:rsid w:val="00F12343"/>
    <w:rsid w:val="00F71C96"/>
    <w:rsid w:val="00FF16C6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F27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7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F27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7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2736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Ewald</dc:creator>
  <cp:lastModifiedBy>Patricia Herrera</cp:lastModifiedBy>
  <cp:revision>2</cp:revision>
  <dcterms:created xsi:type="dcterms:W3CDTF">2016-07-25T21:28:00Z</dcterms:created>
  <dcterms:modified xsi:type="dcterms:W3CDTF">2016-07-25T21:28:00Z</dcterms:modified>
</cp:coreProperties>
</file>