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98" w:rsidRPr="00F91298" w:rsidRDefault="00F91298" w:rsidP="00F91298">
      <w:pPr>
        <w:rPr>
          <w:rFonts w:ascii="Arial" w:eastAsia="Times New Roman" w:hAnsi="Arial" w:cs="Arial"/>
          <w:b/>
          <w:sz w:val="18"/>
          <w:szCs w:val="18"/>
        </w:rPr>
      </w:pPr>
      <w:r w:rsidRPr="00F91298">
        <w:rPr>
          <w:rFonts w:ascii="Arial" w:eastAsia="Times New Roman" w:hAnsi="Arial" w:cs="Arial"/>
          <w:b/>
          <w:sz w:val="18"/>
          <w:szCs w:val="18"/>
        </w:rPr>
        <w:t>Agency problems in nonprofit nursing homes: A discrete choice experiment</w:t>
      </w:r>
    </w:p>
    <w:p w:rsidR="00D20E29" w:rsidRDefault="00D20E29"/>
    <w:p w:rsidR="00F91298" w:rsidRPr="00F91298" w:rsidRDefault="00F91298" w:rsidP="00F91298">
      <w:pPr>
        <w:rPr>
          <w:rFonts w:ascii="Arial" w:eastAsia="Times New Roman" w:hAnsi="Arial" w:cs="Arial"/>
          <w:sz w:val="18"/>
          <w:szCs w:val="18"/>
        </w:rPr>
      </w:pPr>
      <w:proofErr w:type="spellStart"/>
      <w:r w:rsidRPr="00F91298">
        <w:rPr>
          <w:rFonts w:ascii="Arial" w:eastAsia="Times New Roman" w:hAnsi="Arial" w:cs="Arial"/>
          <w:sz w:val="18"/>
          <w:szCs w:val="18"/>
        </w:rPr>
        <w:t>Stijn</w:t>
      </w:r>
      <w:proofErr w:type="spellEnd"/>
      <w:r w:rsidRPr="00F91298">
        <w:rPr>
          <w:rFonts w:ascii="Arial" w:eastAsia="Times New Roman" w:hAnsi="Arial" w:cs="Arial"/>
          <w:sz w:val="18"/>
          <w:szCs w:val="18"/>
        </w:rPr>
        <w:t xml:space="preserve"> Van </w:t>
      </w:r>
      <w:proofErr w:type="spellStart"/>
      <w:r w:rsidRPr="00F91298">
        <w:rPr>
          <w:rFonts w:ascii="Arial" w:eastAsia="Times New Roman" w:hAnsi="Arial" w:cs="Arial"/>
          <w:sz w:val="18"/>
          <w:szCs w:val="18"/>
        </w:rPr>
        <w:t>Puyvelde</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Vrije</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Universiteit</w:t>
      </w:r>
      <w:proofErr w:type="spellEnd"/>
      <w:r w:rsidRPr="00F91298">
        <w:rPr>
          <w:rFonts w:ascii="Arial" w:eastAsia="Times New Roman" w:hAnsi="Arial" w:cs="Arial"/>
          <w:sz w:val="18"/>
          <w:szCs w:val="18"/>
        </w:rPr>
        <w:t xml:space="preserve"> Brussels; Ralf </w:t>
      </w:r>
      <w:proofErr w:type="spell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Vrije</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Universiteit</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Brussles</w:t>
      </w:r>
      <w:proofErr w:type="spellEnd"/>
      <w:r w:rsidRPr="00F91298">
        <w:rPr>
          <w:rFonts w:ascii="Arial" w:eastAsia="Times New Roman" w:hAnsi="Arial" w:cs="Arial"/>
          <w:sz w:val="18"/>
          <w:szCs w:val="18"/>
        </w:rPr>
        <w:t xml:space="preserve">; Cindy Du Bois, </w:t>
      </w:r>
      <w:proofErr w:type="spellStart"/>
      <w:r w:rsidRPr="00F91298">
        <w:rPr>
          <w:rFonts w:ascii="Arial" w:eastAsia="Times New Roman" w:hAnsi="Arial" w:cs="Arial"/>
          <w:sz w:val="18"/>
          <w:szCs w:val="18"/>
        </w:rPr>
        <w:t>Vrije</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Universiteit</w:t>
      </w:r>
      <w:proofErr w:type="spellEnd"/>
      <w:r w:rsidRPr="00F91298">
        <w:rPr>
          <w:rFonts w:ascii="Arial" w:eastAsia="Times New Roman" w:hAnsi="Arial" w:cs="Arial"/>
          <w:sz w:val="18"/>
          <w:szCs w:val="18"/>
        </w:rPr>
        <w:t xml:space="preserve"> Brussels; Marc </w:t>
      </w:r>
      <w:proofErr w:type="spellStart"/>
      <w:r w:rsidRPr="00F91298">
        <w:rPr>
          <w:rFonts w:ascii="Arial" w:eastAsia="Times New Roman" w:hAnsi="Arial" w:cs="Arial"/>
          <w:sz w:val="18"/>
          <w:szCs w:val="18"/>
        </w:rPr>
        <w:t>Jegers</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Vrije</w:t>
      </w:r>
      <w:proofErr w:type="spellEnd"/>
      <w:r w:rsidRPr="00F91298">
        <w:rPr>
          <w:rFonts w:ascii="Arial" w:eastAsia="Times New Roman" w:hAnsi="Arial" w:cs="Arial"/>
          <w:sz w:val="18"/>
          <w:szCs w:val="18"/>
        </w:rPr>
        <w:t xml:space="preserve"> </w:t>
      </w:r>
      <w:proofErr w:type="spellStart"/>
      <w:r w:rsidRPr="00F91298">
        <w:rPr>
          <w:rFonts w:ascii="Arial" w:eastAsia="Times New Roman" w:hAnsi="Arial" w:cs="Arial"/>
          <w:sz w:val="18"/>
          <w:szCs w:val="18"/>
        </w:rPr>
        <w:t>Universiteit</w:t>
      </w:r>
      <w:proofErr w:type="spellEnd"/>
      <w:r w:rsidRPr="00F91298">
        <w:rPr>
          <w:rFonts w:ascii="Arial" w:eastAsia="Times New Roman" w:hAnsi="Arial" w:cs="Arial"/>
          <w:sz w:val="18"/>
          <w:szCs w:val="18"/>
        </w:rPr>
        <w:t xml:space="preserve"> Brussels</w:t>
      </w:r>
    </w:p>
    <w:p w:rsidR="00F91298" w:rsidRDefault="00F91298"/>
    <w:p w:rsidR="00F91298" w:rsidRPr="00F91298" w:rsidRDefault="00F91298" w:rsidP="00F91298">
      <w:pPr>
        <w:rPr>
          <w:rFonts w:ascii="Arial" w:eastAsia="Times New Roman" w:hAnsi="Arial" w:cs="Arial"/>
          <w:sz w:val="18"/>
          <w:szCs w:val="18"/>
        </w:rPr>
      </w:pPr>
      <w:r w:rsidRPr="00F91298">
        <w:rPr>
          <w:rFonts w:ascii="Arial" w:eastAsia="Times New Roman" w:hAnsi="Arial" w:cs="Arial"/>
          <w:sz w:val="18"/>
          <w:szCs w:val="18"/>
        </w:rPr>
        <w:t xml:space="preserve">Agency theory provides a framework for analyzing issues of accountability and performance in nonprofit organizations. It assumes that there exists a goal conflict between the principal and the agent. Given that both parties in the relationship want to maximize their own utility, there is good reason to believe that the agent will not always act in the interest of the principal. Agency problems may occur when agents have objectives that differ from those of the principals and when it is difficult or impossible for the principal to directly verify the performance of the agent (Steinberg, 1990). The most frequently studied internal nonprofit principal-agent relationship is the one between the board, acting as principal, and the manager, being the agent. In line with the economic theories of for-profit organizations, the nonprofit board of directors is acting as if it embodies the organizational mission. However, acting as the board’s agent in this principal-agent relationship, the manager may recruit employees to assist him or </w:t>
      </w:r>
      <w:proofErr w:type="gramStart"/>
      <w:r w:rsidRPr="00F91298">
        <w:rPr>
          <w:rFonts w:ascii="Arial" w:eastAsia="Times New Roman" w:hAnsi="Arial" w:cs="Arial"/>
          <w:sz w:val="18"/>
          <w:szCs w:val="18"/>
        </w:rPr>
        <w:t>her</w:t>
      </w:r>
      <w:proofErr w:type="gramEnd"/>
      <w:r w:rsidRPr="00F91298">
        <w:rPr>
          <w:rFonts w:ascii="Arial" w:eastAsia="Times New Roman" w:hAnsi="Arial" w:cs="Arial"/>
          <w:sz w:val="18"/>
          <w:szCs w:val="18"/>
        </w:rPr>
        <w:t xml:space="preserve"> in pursuing tasks set by the board. Consequently, besides the role as an agent of the board, the manager also performs a role as principal with respect to the nonprofit employees (</w:t>
      </w:r>
      <w:proofErr w:type="spell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and others, 2006).</w:t>
      </w:r>
      <w:r w:rsidRPr="00F91298">
        <w:rPr>
          <w:rFonts w:ascii="Arial" w:eastAsia="Times New Roman" w:hAnsi="Arial" w:cs="Arial"/>
          <w:sz w:val="18"/>
          <w:szCs w:val="18"/>
        </w:rPr>
        <w:br/>
      </w:r>
      <w:r w:rsidRPr="00F91298">
        <w:rPr>
          <w:rFonts w:ascii="Arial" w:eastAsia="Times New Roman" w:hAnsi="Arial" w:cs="Arial"/>
          <w:sz w:val="18"/>
          <w:szCs w:val="18"/>
        </w:rPr>
        <w:br/>
        <w:t>In the extant literature, there seem to be two opposite views on the presence of agency problems in nonprofit organizations. The first view argues that agency conflicts may be more severe in nonprofit organizations than in for-profit firms due to difficulties with output measurement (Ben-</w:t>
      </w:r>
      <w:proofErr w:type="spellStart"/>
      <w:r w:rsidRPr="00F91298">
        <w:rPr>
          <w:rFonts w:ascii="Arial" w:eastAsia="Times New Roman" w:hAnsi="Arial" w:cs="Arial"/>
          <w:sz w:val="18"/>
          <w:szCs w:val="18"/>
        </w:rPr>
        <w:t>Ner</w:t>
      </w:r>
      <w:proofErr w:type="spellEnd"/>
      <w:r w:rsidRPr="00F91298">
        <w:rPr>
          <w:rFonts w:ascii="Arial" w:eastAsia="Times New Roman" w:hAnsi="Arial" w:cs="Arial"/>
          <w:sz w:val="18"/>
          <w:szCs w:val="18"/>
        </w:rPr>
        <w:t xml:space="preserve"> and others, 2011; Steinberg, 1990), and the lack of efficient principals who can hold agents accountable (Ben-</w:t>
      </w:r>
      <w:proofErr w:type="spellStart"/>
      <w:r w:rsidRPr="00F91298">
        <w:rPr>
          <w:rFonts w:ascii="Arial" w:eastAsia="Times New Roman" w:hAnsi="Arial" w:cs="Arial"/>
          <w:sz w:val="18"/>
          <w:szCs w:val="18"/>
        </w:rPr>
        <w:t>Ner</w:t>
      </w:r>
      <w:proofErr w:type="spellEnd"/>
      <w:r w:rsidRPr="00F91298">
        <w:rPr>
          <w:rFonts w:ascii="Arial" w:eastAsia="Times New Roman" w:hAnsi="Arial" w:cs="Arial"/>
          <w:sz w:val="18"/>
          <w:szCs w:val="18"/>
        </w:rPr>
        <w:t xml:space="preserve"> and others, 2011; </w:t>
      </w:r>
      <w:proofErr w:type="spellStart"/>
      <w:r w:rsidRPr="00F91298">
        <w:rPr>
          <w:rFonts w:ascii="Arial" w:eastAsia="Times New Roman" w:hAnsi="Arial" w:cs="Arial"/>
          <w:sz w:val="18"/>
          <w:szCs w:val="18"/>
        </w:rPr>
        <w:t>Brickley</w:t>
      </w:r>
      <w:proofErr w:type="spellEnd"/>
      <w:r w:rsidRPr="00F91298">
        <w:rPr>
          <w:rFonts w:ascii="Arial" w:eastAsia="Times New Roman" w:hAnsi="Arial" w:cs="Arial"/>
          <w:sz w:val="18"/>
          <w:szCs w:val="18"/>
        </w:rPr>
        <w:t xml:space="preserve"> and Van Horn, 2002). The combination of these factors can hamper the accurate measurement of managerial and worker performance, the detection of shirking agents, and the creation of meaningful incentive contracts, thereby leading to significant agency problems (</w:t>
      </w:r>
      <w:proofErr w:type="spell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and others, 2006). The second view argues that agency problems may be less severe in nonprofit organizations than in for-profit firms. First, independent board members, who represent large donors or other important constituencies, can provide meaningful control over important decision agents so that agency problems may not be significant (</w:t>
      </w:r>
      <w:proofErr w:type="spellStart"/>
      <w:r w:rsidRPr="00F91298">
        <w:rPr>
          <w:rFonts w:ascii="Arial" w:eastAsia="Times New Roman" w:hAnsi="Arial" w:cs="Arial"/>
          <w:sz w:val="18"/>
          <w:szCs w:val="18"/>
        </w:rPr>
        <w:t>Brickley</w:t>
      </w:r>
      <w:proofErr w:type="spellEnd"/>
      <w:r w:rsidRPr="00F91298">
        <w:rPr>
          <w:rFonts w:ascii="Arial" w:eastAsia="Times New Roman" w:hAnsi="Arial" w:cs="Arial"/>
          <w:sz w:val="18"/>
          <w:szCs w:val="18"/>
        </w:rPr>
        <w:t xml:space="preserve"> and Van Horn, 2002; </w:t>
      </w:r>
      <w:proofErr w:type="spellStart"/>
      <w:r w:rsidRPr="00F91298">
        <w:rPr>
          <w:rFonts w:ascii="Arial" w:eastAsia="Times New Roman" w:hAnsi="Arial" w:cs="Arial"/>
          <w:sz w:val="18"/>
          <w:szCs w:val="18"/>
        </w:rPr>
        <w:t>Fama</w:t>
      </w:r>
      <w:proofErr w:type="spellEnd"/>
      <w:r w:rsidRPr="00F91298">
        <w:rPr>
          <w:rFonts w:ascii="Arial" w:eastAsia="Times New Roman" w:hAnsi="Arial" w:cs="Arial"/>
          <w:sz w:val="18"/>
          <w:szCs w:val="18"/>
        </w:rPr>
        <w:t xml:space="preserve"> and Jensen, 1983). Second, labor donation (Preston, 1989) and positive self-selection (Handy and Katz, 1998) may temper agency conflicts in nonprofit organizations. Third, the relationship between board members and managers can be based on trust instead of control (Miller, 2002), which suggests that stewardship theory may also be an appropriate governance framework to understand the functioning of nonprofit organizations (</w:t>
      </w:r>
      <w:proofErr w:type="spell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and others, 2006).</w:t>
      </w:r>
      <w:r w:rsidRPr="00F91298">
        <w:rPr>
          <w:rFonts w:ascii="Arial" w:eastAsia="Times New Roman" w:hAnsi="Arial" w:cs="Arial"/>
          <w:sz w:val="18"/>
          <w:szCs w:val="18"/>
        </w:rPr>
        <w:br/>
      </w:r>
      <w:r w:rsidRPr="00F91298">
        <w:rPr>
          <w:rFonts w:ascii="Arial" w:eastAsia="Times New Roman" w:hAnsi="Arial" w:cs="Arial"/>
          <w:sz w:val="18"/>
          <w:szCs w:val="18"/>
        </w:rPr>
        <w:br/>
        <w:t>In line with Du Bois and others (2009), we use a discrete choice experiment (</w:t>
      </w:r>
      <w:proofErr w:type="spellStart"/>
      <w:r w:rsidRPr="00F91298">
        <w:rPr>
          <w:rFonts w:ascii="Arial" w:eastAsia="Times New Roman" w:hAnsi="Arial" w:cs="Arial"/>
          <w:sz w:val="18"/>
          <w:szCs w:val="18"/>
        </w:rPr>
        <w:t>Hensher</w:t>
      </w:r>
      <w:proofErr w:type="spellEnd"/>
      <w:r w:rsidRPr="00F91298">
        <w:rPr>
          <w:rFonts w:ascii="Arial" w:eastAsia="Times New Roman" w:hAnsi="Arial" w:cs="Arial"/>
          <w:sz w:val="18"/>
          <w:szCs w:val="18"/>
        </w:rPr>
        <w:t>, Rose, and Greene, 2005) to identify the objectives of principals and agents in nonprofit organizations. The sample of our research consists of board members, managers, and employees in nonprofit nursing homes in Flanders (Belgium). In the discrete choice experiment, respondents are asked several times to select their preferred alternative out of a small number of possible alternatives. Each alternative represents a hypothetical year in a nonprofit nursing home, in which particular objectives are not obtained, obtained, or excelled. The purpose of the discrete choice experiment is to estimate the importance principals and agents attach to different objectives, based on the information gathered through the choices they make. By examining whether there is a systematic difference between the objectives of board members, managers, and employees, we are able to assess the presence of agency problems in nonprofit nursing homes. Consequently, our results indicate whether the lack of efficient principals and difficulties with output measurement indeed elicit agency problems between principals and agents in nonprofit organizations or whether labor donation and positive selection can temper these conflicts. In addition, the results of the discrete choice experiment also give us insight into what extent agency control mechanism such as monitoring structures and incentive contracts actually might be implemented into these nonprofit principal-agent relationships.</w:t>
      </w:r>
      <w:r w:rsidRPr="00F91298">
        <w:rPr>
          <w:rFonts w:ascii="Arial" w:eastAsia="Times New Roman" w:hAnsi="Arial" w:cs="Arial"/>
          <w:sz w:val="18"/>
          <w:szCs w:val="18"/>
        </w:rPr>
        <w:br/>
      </w:r>
      <w:r w:rsidRPr="00F91298">
        <w:rPr>
          <w:rFonts w:ascii="Arial" w:eastAsia="Times New Roman" w:hAnsi="Arial" w:cs="Arial"/>
          <w:sz w:val="18"/>
          <w:szCs w:val="18"/>
        </w:rPr>
        <w:br/>
      </w:r>
      <w:r w:rsidRPr="00F91298">
        <w:rPr>
          <w:rFonts w:ascii="Arial" w:eastAsia="Times New Roman" w:hAnsi="Arial" w:cs="Arial"/>
          <w:sz w:val="18"/>
          <w:szCs w:val="18"/>
        </w:rPr>
        <w:br/>
      </w:r>
      <w:proofErr w:type="gramStart"/>
      <w:r w:rsidRPr="00F91298">
        <w:rPr>
          <w:rFonts w:ascii="Arial" w:eastAsia="Times New Roman" w:hAnsi="Arial" w:cs="Arial"/>
          <w:sz w:val="18"/>
          <w:szCs w:val="18"/>
        </w:rPr>
        <w:t>References</w:t>
      </w:r>
      <w:r w:rsidRPr="00F91298">
        <w:rPr>
          <w:rFonts w:ascii="Arial" w:eastAsia="Times New Roman" w:hAnsi="Arial" w:cs="Arial"/>
          <w:sz w:val="18"/>
          <w:szCs w:val="18"/>
        </w:rPr>
        <w:br/>
      </w:r>
      <w:r w:rsidRPr="00F91298">
        <w:rPr>
          <w:rFonts w:ascii="Arial" w:eastAsia="Times New Roman" w:hAnsi="Arial" w:cs="Arial"/>
          <w:sz w:val="18"/>
          <w:szCs w:val="18"/>
        </w:rPr>
        <w:br/>
        <w:t>Ben-</w:t>
      </w:r>
      <w:proofErr w:type="spellStart"/>
      <w:r w:rsidRPr="00F91298">
        <w:rPr>
          <w:rFonts w:ascii="Arial" w:eastAsia="Times New Roman" w:hAnsi="Arial" w:cs="Arial"/>
          <w:sz w:val="18"/>
          <w:szCs w:val="18"/>
        </w:rPr>
        <w:t>Ner</w:t>
      </w:r>
      <w:proofErr w:type="spellEnd"/>
      <w:r w:rsidRPr="00F91298">
        <w:rPr>
          <w:rFonts w:ascii="Arial" w:eastAsia="Times New Roman" w:hAnsi="Arial" w:cs="Arial"/>
          <w:sz w:val="18"/>
          <w:szCs w:val="18"/>
        </w:rPr>
        <w:t xml:space="preserve">, A., </w:t>
      </w:r>
      <w:proofErr w:type="spellStart"/>
      <w:r w:rsidRPr="00F91298">
        <w:rPr>
          <w:rFonts w:ascii="Arial" w:eastAsia="Times New Roman" w:hAnsi="Arial" w:cs="Arial"/>
          <w:sz w:val="18"/>
          <w:szCs w:val="18"/>
        </w:rPr>
        <w:t>Ren</w:t>
      </w:r>
      <w:proofErr w:type="spellEnd"/>
      <w:r w:rsidRPr="00F91298">
        <w:rPr>
          <w:rFonts w:ascii="Arial" w:eastAsia="Times New Roman" w:hAnsi="Arial" w:cs="Arial"/>
          <w:sz w:val="18"/>
          <w:szCs w:val="18"/>
        </w:rPr>
        <w:t>, T., and Paulson, D.F. (2011).</w:t>
      </w:r>
      <w:proofErr w:type="gramEnd"/>
      <w:r w:rsidRPr="00F91298">
        <w:rPr>
          <w:rFonts w:ascii="Arial" w:eastAsia="Times New Roman" w:hAnsi="Arial" w:cs="Arial"/>
          <w:sz w:val="18"/>
          <w:szCs w:val="18"/>
        </w:rPr>
        <w:t xml:space="preserve"> </w:t>
      </w:r>
      <w:proofErr w:type="gramStart"/>
      <w:r w:rsidRPr="00F91298">
        <w:rPr>
          <w:rFonts w:ascii="Arial" w:eastAsia="Times New Roman" w:hAnsi="Arial" w:cs="Arial"/>
          <w:sz w:val="18"/>
          <w:szCs w:val="18"/>
        </w:rPr>
        <w:t xml:space="preserve">A </w:t>
      </w:r>
      <w:proofErr w:type="spellStart"/>
      <w:r w:rsidRPr="00F91298">
        <w:rPr>
          <w:rFonts w:ascii="Arial" w:eastAsia="Times New Roman" w:hAnsi="Arial" w:cs="Arial"/>
          <w:sz w:val="18"/>
          <w:szCs w:val="18"/>
        </w:rPr>
        <w:t>Sectoral</w:t>
      </w:r>
      <w:proofErr w:type="spellEnd"/>
      <w:r w:rsidRPr="00F91298">
        <w:rPr>
          <w:rFonts w:ascii="Arial" w:eastAsia="Times New Roman" w:hAnsi="Arial" w:cs="Arial"/>
          <w:sz w:val="18"/>
          <w:szCs w:val="18"/>
        </w:rPr>
        <w:t xml:space="preserve"> Comparison of Wage Levels and Wage Inequality in Human Services Industries.</w:t>
      </w:r>
      <w:proofErr w:type="gramEnd"/>
      <w:r w:rsidRPr="00F91298">
        <w:rPr>
          <w:rFonts w:ascii="Arial" w:eastAsia="Times New Roman" w:hAnsi="Arial" w:cs="Arial"/>
          <w:sz w:val="18"/>
          <w:szCs w:val="18"/>
        </w:rPr>
        <w:t xml:space="preserve"> Nonprofit and Voluntary Sector Quarterly, 2011, 40(4), 608-633.</w:t>
      </w:r>
      <w:r w:rsidRPr="00F91298">
        <w:rPr>
          <w:rFonts w:ascii="Arial" w:eastAsia="Times New Roman" w:hAnsi="Arial" w:cs="Arial"/>
          <w:sz w:val="18"/>
          <w:szCs w:val="18"/>
        </w:rPr>
        <w:br/>
      </w:r>
      <w:r w:rsidRPr="00F91298">
        <w:rPr>
          <w:rFonts w:ascii="Arial" w:eastAsia="Times New Roman" w:hAnsi="Arial" w:cs="Arial"/>
          <w:sz w:val="18"/>
          <w:szCs w:val="18"/>
        </w:rPr>
        <w:br/>
      </w:r>
      <w:proofErr w:type="spellStart"/>
      <w:proofErr w:type="gramStart"/>
      <w:r w:rsidRPr="00F91298">
        <w:rPr>
          <w:rFonts w:ascii="Arial" w:eastAsia="Times New Roman" w:hAnsi="Arial" w:cs="Arial"/>
          <w:sz w:val="18"/>
          <w:szCs w:val="18"/>
        </w:rPr>
        <w:t>Brickley</w:t>
      </w:r>
      <w:proofErr w:type="spellEnd"/>
      <w:r w:rsidRPr="00F91298">
        <w:rPr>
          <w:rFonts w:ascii="Arial" w:eastAsia="Times New Roman" w:hAnsi="Arial" w:cs="Arial"/>
          <w:sz w:val="18"/>
          <w:szCs w:val="18"/>
        </w:rPr>
        <w:t>, J.A. &amp; Van Horn, R.L. (2002).</w:t>
      </w:r>
      <w:proofErr w:type="gramEnd"/>
      <w:r w:rsidRPr="00F91298">
        <w:rPr>
          <w:rFonts w:ascii="Arial" w:eastAsia="Times New Roman" w:hAnsi="Arial" w:cs="Arial"/>
          <w:sz w:val="18"/>
          <w:szCs w:val="18"/>
        </w:rPr>
        <w:t xml:space="preserve"> Managerial incentives in nonprofit organizations: Evidence from hospitals. Journal of Law and Economics, 45(1), 227-249.</w:t>
      </w:r>
      <w:r w:rsidRPr="00F91298">
        <w:rPr>
          <w:rFonts w:ascii="Arial" w:eastAsia="Times New Roman" w:hAnsi="Arial" w:cs="Arial"/>
          <w:sz w:val="18"/>
          <w:szCs w:val="18"/>
        </w:rPr>
        <w:br/>
      </w:r>
      <w:r w:rsidRPr="00F91298">
        <w:rPr>
          <w:rFonts w:ascii="Arial" w:eastAsia="Times New Roman" w:hAnsi="Arial" w:cs="Arial"/>
          <w:sz w:val="18"/>
          <w:szCs w:val="18"/>
        </w:rPr>
        <w:br/>
      </w:r>
      <w:proofErr w:type="spellStart"/>
      <w:proofErr w:type="gram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R., Du Bois, C., </w:t>
      </w:r>
      <w:proofErr w:type="spellStart"/>
      <w:r w:rsidRPr="00F91298">
        <w:rPr>
          <w:rFonts w:ascii="Arial" w:eastAsia="Times New Roman" w:hAnsi="Arial" w:cs="Arial"/>
          <w:sz w:val="18"/>
          <w:szCs w:val="18"/>
        </w:rPr>
        <w:t>Jegers</w:t>
      </w:r>
      <w:proofErr w:type="spellEnd"/>
      <w:r w:rsidRPr="00F91298">
        <w:rPr>
          <w:rFonts w:ascii="Arial" w:eastAsia="Times New Roman" w:hAnsi="Arial" w:cs="Arial"/>
          <w:sz w:val="18"/>
          <w:szCs w:val="18"/>
        </w:rPr>
        <w:t xml:space="preserve">, M., De </w:t>
      </w:r>
      <w:proofErr w:type="spellStart"/>
      <w:r w:rsidRPr="00F91298">
        <w:rPr>
          <w:rFonts w:ascii="Arial" w:eastAsia="Times New Roman" w:hAnsi="Arial" w:cs="Arial"/>
          <w:sz w:val="18"/>
          <w:szCs w:val="18"/>
        </w:rPr>
        <w:t>Gieter</w:t>
      </w:r>
      <w:proofErr w:type="spellEnd"/>
      <w:r w:rsidRPr="00F91298">
        <w:rPr>
          <w:rFonts w:ascii="Arial" w:eastAsia="Times New Roman" w:hAnsi="Arial" w:cs="Arial"/>
          <w:sz w:val="18"/>
          <w:szCs w:val="18"/>
        </w:rPr>
        <w:t xml:space="preserve">, S., </w:t>
      </w:r>
      <w:proofErr w:type="spellStart"/>
      <w:r w:rsidRPr="00F91298">
        <w:rPr>
          <w:rFonts w:ascii="Arial" w:eastAsia="Times New Roman" w:hAnsi="Arial" w:cs="Arial"/>
          <w:sz w:val="18"/>
          <w:szCs w:val="18"/>
        </w:rPr>
        <w:t>Schepers</w:t>
      </w:r>
      <w:proofErr w:type="spellEnd"/>
      <w:r w:rsidRPr="00F91298">
        <w:rPr>
          <w:rFonts w:ascii="Arial" w:eastAsia="Times New Roman" w:hAnsi="Arial" w:cs="Arial"/>
          <w:sz w:val="18"/>
          <w:szCs w:val="18"/>
        </w:rPr>
        <w:t xml:space="preserve">, C. &amp; </w:t>
      </w:r>
      <w:proofErr w:type="spellStart"/>
      <w:r w:rsidRPr="00F91298">
        <w:rPr>
          <w:rFonts w:ascii="Arial" w:eastAsia="Times New Roman" w:hAnsi="Arial" w:cs="Arial"/>
          <w:sz w:val="18"/>
          <w:szCs w:val="18"/>
        </w:rPr>
        <w:t>Pepermans</w:t>
      </w:r>
      <w:proofErr w:type="spellEnd"/>
      <w:r w:rsidRPr="00F91298">
        <w:rPr>
          <w:rFonts w:ascii="Arial" w:eastAsia="Times New Roman" w:hAnsi="Arial" w:cs="Arial"/>
          <w:sz w:val="18"/>
          <w:szCs w:val="18"/>
        </w:rPr>
        <w:t>, R. (2006).</w:t>
      </w:r>
      <w:proofErr w:type="gramEnd"/>
      <w:r w:rsidRPr="00F91298">
        <w:rPr>
          <w:rFonts w:ascii="Arial" w:eastAsia="Times New Roman" w:hAnsi="Arial" w:cs="Arial"/>
          <w:sz w:val="18"/>
          <w:szCs w:val="18"/>
        </w:rPr>
        <w:t xml:space="preserve"> </w:t>
      </w:r>
      <w:proofErr w:type="gramStart"/>
      <w:r w:rsidRPr="00F91298">
        <w:rPr>
          <w:rFonts w:ascii="Arial" w:eastAsia="Times New Roman" w:hAnsi="Arial" w:cs="Arial"/>
          <w:sz w:val="18"/>
          <w:szCs w:val="18"/>
        </w:rPr>
        <w:t>Principal-agent relationships on the stewardship-agency axis.</w:t>
      </w:r>
      <w:proofErr w:type="gramEnd"/>
      <w:r w:rsidRPr="00F91298">
        <w:rPr>
          <w:rFonts w:ascii="Arial" w:eastAsia="Times New Roman" w:hAnsi="Arial" w:cs="Arial"/>
          <w:sz w:val="18"/>
          <w:szCs w:val="18"/>
        </w:rPr>
        <w:t xml:space="preserve"> Nonprofit Management &amp; Leadership, 17(1), 25-47.</w:t>
      </w:r>
      <w:r w:rsidRPr="00F91298">
        <w:rPr>
          <w:rFonts w:ascii="Arial" w:eastAsia="Times New Roman" w:hAnsi="Arial" w:cs="Arial"/>
          <w:sz w:val="18"/>
          <w:szCs w:val="18"/>
        </w:rPr>
        <w:br/>
      </w:r>
      <w:r w:rsidRPr="00F91298">
        <w:rPr>
          <w:rFonts w:ascii="Arial" w:eastAsia="Times New Roman" w:hAnsi="Arial" w:cs="Arial"/>
          <w:sz w:val="18"/>
          <w:szCs w:val="18"/>
        </w:rPr>
        <w:br/>
      </w:r>
      <w:proofErr w:type="gramStart"/>
      <w:r w:rsidRPr="00F91298">
        <w:rPr>
          <w:rFonts w:ascii="Arial" w:eastAsia="Times New Roman" w:hAnsi="Arial" w:cs="Arial"/>
          <w:sz w:val="18"/>
          <w:szCs w:val="18"/>
        </w:rPr>
        <w:t xml:space="preserve">Du Bois, C., </w:t>
      </w:r>
      <w:proofErr w:type="spellStart"/>
      <w:r w:rsidRPr="00F91298">
        <w:rPr>
          <w:rFonts w:ascii="Arial" w:eastAsia="Times New Roman" w:hAnsi="Arial" w:cs="Arial"/>
          <w:sz w:val="18"/>
          <w:szCs w:val="18"/>
        </w:rPr>
        <w:t>Caers</w:t>
      </w:r>
      <w:proofErr w:type="spellEnd"/>
      <w:r w:rsidRPr="00F91298">
        <w:rPr>
          <w:rFonts w:ascii="Arial" w:eastAsia="Times New Roman" w:hAnsi="Arial" w:cs="Arial"/>
          <w:sz w:val="18"/>
          <w:szCs w:val="18"/>
        </w:rPr>
        <w:t xml:space="preserve">, R., </w:t>
      </w:r>
      <w:proofErr w:type="spellStart"/>
      <w:r w:rsidRPr="00F91298">
        <w:rPr>
          <w:rFonts w:ascii="Arial" w:eastAsia="Times New Roman" w:hAnsi="Arial" w:cs="Arial"/>
          <w:sz w:val="18"/>
          <w:szCs w:val="18"/>
        </w:rPr>
        <w:t>Jegers</w:t>
      </w:r>
      <w:proofErr w:type="spellEnd"/>
      <w:r w:rsidRPr="00F91298">
        <w:rPr>
          <w:rFonts w:ascii="Arial" w:eastAsia="Times New Roman" w:hAnsi="Arial" w:cs="Arial"/>
          <w:sz w:val="18"/>
          <w:szCs w:val="18"/>
        </w:rPr>
        <w:t xml:space="preserve">, M., De </w:t>
      </w:r>
      <w:proofErr w:type="spellStart"/>
      <w:r w:rsidRPr="00F91298">
        <w:rPr>
          <w:rFonts w:ascii="Arial" w:eastAsia="Times New Roman" w:hAnsi="Arial" w:cs="Arial"/>
          <w:sz w:val="18"/>
          <w:szCs w:val="18"/>
        </w:rPr>
        <w:t>Cooman</w:t>
      </w:r>
      <w:proofErr w:type="spellEnd"/>
      <w:r w:rsidRPr="00F91298">
        <w:rPr>
          <w:rFonts w:ascii="Arial" w:eastAsia="Times New Roman" w:hAnsi="Arial" w:cs="Arial"/>
          <w:sz w:val="18"/>
          <w:szCs w:val="18"/>
        </w:rPr>
        <w:t xml:space="preserve">, R., De </w:t>
      </w:r>
      <w:proofErr w:type="spellStart"/>
      <w:r w:rsidRPr="00F91298">
        <w:rPr>
          <w:rFonts w:ascii="Arial" w:eastAsia="Times New Roman" w:hAnsi="Arial" w:cs="Arial"/>
          <w:sz w:val="18"/>
          <w:szCs w:val="18"/>
        </w:rPr>
        <w:t>Gieter</w:t>
      </w:r>
      <w:proofErr w:type="spellEnd"/>
      <w:r w:rsidRPr="00F91298">
        <w:rPr>
          <w:rFonts w:ascii="Arial" w:eastAsia="Times New Roman" w:hAnsi="Arial" w:cs="Arial"/>
          <w:sz w:val="18"/>
          <w:szCs w:val="18"/>
        </w:rPr>
        <w:t xml:space="preserve">, S. &amp; </w:t>
      </w:r>
      <w:proofErr w:type="spellStart"/>
      <w:r w:rsidRPr="00F91298">
        <w:rPr>
          <w:rFonts w:ascii="Arial" w:eastAsia="Times New Roman" w:hAnsi="Arial" w:cs="Arial"/>
          <w:sz w:val="18"/>
          <w:szCs w:val="18"/>
        </w:rPr>
        <w:t>Pepermans</w:t>
      </w:r>
      <w:proofErr w:type="spellEnd"/>
      <w:r w:rsidRPr="00F91298">
        <w:rPr>
          <w:rFonts w:ascii="Arial" w:eastAsia="Times New Roman" w:hAnsi="Arial" w:cs="Arial"/>
          <w:sz w:val="18"/>
          <w:szCs w:val="18"/>
        </w:rPr>
        <w:t>, R. (2009).</w:t>
      </w:r>
      <w:proofErr w:type="gramEnd"/>
      <w:r w:rsidRPr="00F91298">
        <w:rPr>
          <w:rFonts w:ascii="Arial" w:eastAsia="Times New Roman" w:hAnsi="Arial" w:cs="Arial"/>
          <w:sz w:val="18"/>
          <w:szCs w:val="18"/>
        </w:rPr>
        <w:t xml:space="preserve"> Agency conflicts between board and manager: A discrete choice experiment in Flemish nonprofit schools. Nonprofit Management &amp; Leadership, 20(2), 165-183.</w:t>
      </w:r>
      <w:r w:rsidRPr="00F91298">
        <w:rPr>
          <w:rFonts w:ascii="Arial" w:eastAsia="Times New Roman" w:hAnsi="Arial" w:cs="Arial"/>
          <w:sz w:val="18"/>
          <w:szCs w:val="18"/>
        </w:rPr>
        <w:br/>
      </w:r>
      <w:r w:rsidRPr="00F91298">
        <w:rPr>
          <w:rFonts w:ascii="Arial" w:eastAsia="Times New Roman" w:hAnsi="Arial" w:cs="Arial"/>
          <w:sz w:val="18"/>
          <w:szCs w:val="18"/>
        </w:rPr>
        <w:lastRenderedPageBreak/>
        <w:br/>
      </w:r>
      <w:proofErr w:type="spellStart"/>
      <w:proofErr w:type="gramStart"/>
      <w:r w:rsidRPr="00F91298">
        <w:rPr>
          <w:rFonts w:ascii="Arial" w:eastAsia="Times New Roman" w:hAnsi="Arial" w:cs="Arial"/>
          <w:sz w:val="18"/>
          <w:szCs w:val="18"/>
        </w:rPr>
        <w:t>Fama</w:t>
      </w:r>
      <w:proofErr w:type="spellEnd"/>
      <w:r w:rsidRPr="00F91298">
        <w:rPr>
          <w:rFonts w:ascii="Arial" w:eastAsia="Times New Roman" w:hAnsi="Arial" w:cs="Arial"/>
          <w:sz w:val="18"/>
          <w:szCs w:val="18"/>
        </w:rPr>
        <w:t>, E.F., and Jensen, M.C. (1983).</w:t>
      </w:r>
      <w:proofErr w:type="gramEnd"/>
      <w:r w:rsidRPr="00F91298">
        <w:rPr>
          <w:rFonts w:ascii="Arial" w:eastAsia="Times New Roman" w:hAnsi="Arial" w:cs="Arial"/>
          <w:sz w:val="18"/>
          <w:szCs w:val="18"/>
        </w:rPr>
        <w:t xml:space="preserve"> </w:t>
      </w:r>
      <w:proofErr w:type="gramStart"/>
      <w:r w:rsidRPr="00F91298">
        <w:rPr>
          <w:rFonts w:ascii="Arial" w:eastAsia="Times New Roman" w:hAnsi="Arial" w:cs="Arial"/>
          <w:sz w:val="18"/>
          <w:szCs w:val="18"/>
        </w:rPr>
        <w:t>Agency Problems and Residual Claims.</w:t>
      </w:r>
      <w:proofErr w:type="gramEnd"/>
      <w:r w:rsidRPr="00F91298">
        <w:rPr>
          <w:rFonts w:ascii="Arial" w:eastAsia="Times New Roman" w:hAnsi="Arial" w:cs="Arial"/>
          <w:sz w:val="18"/>
          <w:szCs w:val="18"/>
        </w:rPr>
        <w:t xml:space="preserve"> Journal of Law and Economics, 26, 327-349.</w:t>
      </w:r>
      <w:r w:rsidRPr="00F91298">
        <w:rPr>
          <w:rFonts w:ascii="Arial" w:eastAsia="Times New Roman" w:hAnsi="Arial" w:cs="Arial"/>
          <w:sz w:val="18"/>
          <w:szCs w:val="18"/>
        </w:rPr>
        <w:br/>
      </w:r>
      <w:r w:rsidRPr="00F91298">
        <w:rPr>
          <w:rFonts w:ascii="Arial" w:eastAsia="Times New Roman" w:hAnsi="Arial" w:cs="Arial"/>
          <w:sz w:val="18"/>
          <w:szCs w:val="18"/>
        </w:rPr>
        <w:br/>
      </w:r>
      <w:proofErr w:type="gramStart"/>
      <w:r w:rsidRPr="00F91298">
        <w:rPr>
          <w:rFonts w:ascii="Arial" w:eastAsia="Times New Roman" w:hAnsi="Arial" w:cs="Arial"/>
          <w:sz w:val="18"/>
          <w:szCs w:val="18"/>
        </w:rPr>
        <w:t>Handy, F. &amp; Katz, E. (1998).</w:t>
      </w:r>
      <w:proofErr w:type="gramEnd"/>
      <w:r w:rsidRPr="00F91298">
        <w:rPr>
          <w:rFonts w:ascii="Arial" w:eastAsia="Times New Roman" w:hAnsi="Arial" w:cs="Arial"/>
          <w:sz w:val="18"/>
          <w:szCs w:val="18"/>
        </w:rPr>
        <w:t xml:space="preserve"> The wage differential between nonprofit institutions and corporations: Getting more by paying less? Journal of Comparative Economics, 26(2), 246-261.</w:t>
      </w:r>
      <w:r w:rsidRPr="00F91298">
        <w:rPr>
          <w:rFonts w:ascii="Arial" w:eastAsia="Times New Roman" w:hAnsi="Arial" w:cs="Arial"/>
          <w:sz w:val="18"/>
          <w:szCs w:val="18"/>
        </w:rPr>
        <w:br/>
      </w:r>
      <w:r w:rsidRPr="00F91298">
        <w:rPr>
          <w:rFonts w:ascii="Arial" w:eastAsia="Times New Roman" w:hAnsi="Arial" w:cs="Arial"/>
          <w:sz w:val="18"/>
          <w:szCs w:val="18"/>
        </w:rPr>
        <w:br/>
      </w:r>
      <w:proofErr w:type="spellStart"/>
      <w:proofErr w:type="gramStart"/>
      <w:r w:rsidRPr="00F91298">
        <w:rPr>
          <w:rFonts w:ascii="Arial" w:eastAsia="Times New Roman" w:hAnsi="Arial" w:cs="Arial"/>
          <w:sz w:val="18"/>
          <w:szCs w:val="18"/>
        </w:rPr>
        <w:t>Hensher</w:t>
      </w:r>
      <w:proofErr w:type="spellEnd"/>
      <w:r w:rsidRPr="00F91298">
        <w:rPr>
          <w:rFonts w:ascii="Arial" w:eastAsia="Times New Roman" w:hAnsi="Arial" w:cs="Arial"/>
          <w:sz w:val="18"/>
          <w:szCs w:val="18"/>
        </w:rPr>
        <w:t>, D.A., Rose, J.M. &amp; Greene, W.H. (2005).</w:t>
      </w:r>
      <w:proofErr w:type="gramEnd"/>
      <w:r w:rsidRPr="00F91298">
        <w:rPr>
          <w:rFonts w:ascii="Arial" w:eastAsia="Times New Roman" w:hAnsi="Arial" w:cs="Arial"/>
          <w:sz w:val="18"/>
          <w:szCs w:val="18"/>
        </w:rPr>
        <w:t xml:space="preserve"> </w:t>
      </w:r>
      <w:proofErr w:type="gramStart"/>
      <w:r w:rsidRPr="00F91298">
        <w:rPr>
          <w:rFonts w:ascii="Arial" w:eastAsia="Times New Roman" w:hAnsi="Arial" w:cs="Arial"/>
          <w:sz w:val="18"/>
          <w:szCs w:val="18"/>
        </w:rPr>
        <w:t>Applied choice analysis: A primer.</w:t>
      </w:r>
      <w:proofErr w:type="gramEnd"/>
      <w:r w:rsidRPr="00F91298">
        <w:rPr>
          <w:rFonts w:ascii="Arial" w:eastAsia="Times New Roman" w:hAnsi="Arial" w:cs="Arial"/>
          <w:sz w:val="18"/>
          <w:szCs w:val="18"/>
        </w:rPr>
        <w:t xml:space="preserve"> Cambridge: Cambridge University Press.</w:t>
      </w:r>
      <w:r w:rsidRPr="00F91298">
        <w:rPr>
          <w:rFonts w:ascii="Arial" w:eastAsia="Times New Roman" w:hAnsi="Arial" w:cs="Arial"/>
          <w:sz w:val="18"/>
          <w:szCs w:val="18"/>
        </w:rPr>
        <w:br/>
      </w:r>
      <w:r w:rsidRPr="00F91298">
        <w:rPr>
          <w:rFonts w:ascii="Arial" w:eastAsia="Times New Roman" w:hAnsi="Arial" w:cs="Arial"/>
          <w:sz w:val="18"/>
          <w:szCs w:val="18"/>
        </w:rPr>
        <w:br/>
        <w:t xml:space="preserve">Miller, J.L. (2002). The board as a monitor of organizational activity: The applicability of agency theory to nonprofit boards. </w:t>
      </w:r>
      <w:proofErr w:type="gramStart"/>
      <w:r w:rsidRPr="00F91298">
        <w:rPr>
          <w:rFonts w:ascii="Arial" w:eastAsia="Times New Roman" w:hAnsi="Arial" w:cs="Arial"/>
          <w:sz w:val="18"/>
          <w:szCs w:val="18"/>
        </w:rPr>
        <w:t>Nonprofit Management &amp; Leadership, 12(4), 429 -450.</w:t>
      </w:r>
      <w:proofErr w:type="gramEnd"/>
      <w:r w:rsidRPr="00F91298">
        <w:rPr>
          <w:rFonts w:ascii="Arial" w:eastAsia="Times New Roman" w:hAnsi="Arial" w:cs="Arial"/>
          <w:sz w:val="18"/>
          <w:szCs w:val="18"/>
        </w:rPr>
        <w:br/>
      </w:r>
      <w:r w:rsidRPr="00F91298">
        <w:rPr>
          <w:rFonts w:ascii="Arial" w:eastAsia="Times New Roman" w:hAnsi="Arial" w:cs="Arial"/>
          <w:sz w:val="18"/>
          <w:szCs w:val="18"/>
        </w:rPr>
        <w:br/>
        <w:t xml:space="preserve">Preston, A.E. (1989). </w:t>
      </w:r>
      <w:proofErr w:type="gramStart"/>
      <w:r w:rsidRPr="00F91298">
        <w:rPr>
          <w:rFonts w:ascii="Arial" w:eastAsia="Times New Roman" w:hAnsi="Arial" w:cs="Arial"/>
          <w:sz w:val="18"/>
          <w:szCs w:val="18"/>
        </w:rPr>
        <w:t>The nonprofit worker in a for-profit world.</w:t>
      </w:r>
      <w:proofErr w:type="gramEnd"/>
      <w:r w:rsidRPr="00F91298">
        <w:rPr>
          <w:rFonts w:ascii="Arial" w:eastAsia="Times New Roman" w:hAnsi="Arial" w:cs="Arial"/>
          <w:sz w:val="18"/>
          <w:szCs w:val="18"/>
        </w:rPr>
        <w:t xml:space="preserve"> Journal of Labor Economics, 7(4), 438-463.</w:t>
      </w:r>
      <w:r w:rsidRPr="00F91298">
        <w:rPr>
          <w:rFonts w:ascii="Arial" w:eastAsia="Times New Roman" w:hAnsi="Arial" w:cs="Arial"/>
          <w:sz w:val="18"/>
          <w:szCs w:val="18"/>
        </w:rPr>
        <w:br/>
      </w:r>
      <w:r w:rsidRPr="00F91298">
        <w:rPr>
          <w:rFonts w:ascii="Arial" w:eastAsia="Times New Roman" w:hAnsi="Arial" w:cs="Arial"/>
          <w:sz w:val="18"/>
          <w:szCs w:val="18"/>
        </w:rPr>
        <w:br/>
        <w:t xml:space="preserve">Steinberg, R. (1990). </w:t>
      </w:r>
      <w:proofErr w:type="gramStart"/>
      <w:r w:rsidRPr="00F91298">
        <w:rPr>
          <w:rFonts w:ascii="Arial" w:eastAsia="Times New Roman" w:hAnsi="Arial" w:cs="Arial"/>
          <w:sz w:val="18"/>
          <w:szCs w:val="18"/>
        </w:rPr>
        <w:t>Profits and Incentive Compensation in Nonprofit Firms.</w:t>
      </w:r>
      <w:proofErr w:type="gramEnd"/>
      <w:r w:rsidRPr="00F91298">
        <w:rPr>
          <w:rFonts w:ascii="Arial" w:eastAsia="Times New Roman" w:hAnsi="Arial" w:cs="Arial"/>
          <w:sz w:val="18"/>
          <w:szCs w:val="18"/>
        </w:rPr>
        <w:t xml:space="preserve"> Nonprofit Management and Leadership, 1(2), 137-141.</w:t>
      </w:r>
    </w:p>
    <w:p w:rsidR="00F91298" w:rsidRDefault="00F91298"/>
    <w:sectPr w:rsidR="00F91298" w:rsidSect="00D20E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298"/>
    <w:rsid w:val="00AB5A22"/>
    <w:rsid w:val="00D20E29"/>
    <w:rsid w:val="00F91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061539">
      <w:bodyDiv w:val="1"/>
      <w:marLeft w:val="0"/>
      <w:marRight w:val="0"/>
      <w:marTop w:val="0"/>
      <w:marBottom w:val="0"/>
      <w:divBdr>
        <w:top w:val="none" w:sz="0" w:space="0" w:color="auto"/>
        <w:left w:val="none" w:sz="0" w:space="0" w:color="auto"/>
        <w:bottom w:val="none" w:sz="0" w:space="0" w:color="auto"/>
        <w:right w:val="none" w:sz="0" w:space="0" w:color="auto"/>
      </w:divBdr>
    </w:div>
    <w:div w:id="1538006760">
      <w:bodyDiv w:val="1"/>
      <w:marLeft w:val="0"/>
      <w:marRight w:val="0"/>
      <w:marTop w:val="0"/>
      <w:marBottom w:val="0"/>
      <w:divBdr>
        <w:top w:val="none" w:sz="0" w:space="0" w:color="auto"/>
        <w:left w:val="none" w:sz="0" w:space="0" w:color="auto"/>
        <w:bottom w:val="none" w:sz="0" w:space="0" w:color="auto"/>
        <w:right w:val="none" w:sz="0" w:space="0" w:color="auto"/>
      </w:divBdr>
    </w:div>
    <w:div w:id="18333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Robin</cp:lastModifiedBy>
  <cp:revision>1</cp:revision>
  <dcterms:created xsi:type="dcterms:W3CDTF">2012-04-09T00:22:00Z</dcterms:created>
  <dcterms:modified xsi:type="dcterms:W3CDTF">2012-04-09T00:23:00Z</dcterms:modified>
</cp:coreProperties>
</file>