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84C" w:rsidRPr="00F7384C" w:rsidRDefault="00F7384C" w:rsidP="00F7384C">
      <w:pPr>
        <w:rPr>
          <w:rStyle w:val="a6"/>
          <w:rFonts w:asciiTheme="minorHAnsi" w:hAnsiTheme="minorHAnsi" w:cs="Tahoma"/>
          <w:i w:val="0"/>
          <w:sz w:val="24"/>
        </w:rPr>
      </w:pPr>
      <w:r w:rsidRPr="00C231C1">
        <w:rPr>
          <w:rStyle w:val="a6"/>
          <w:rFonts w:asciiTheme="minorHAnsi" w:hAnsiTheme="minorHAnsi" w:cs="Tahoma"/>
          <w:b/>
          <w:i w:val="0"/>
          <w:sz w:val="24"/>
        </w:rPr>
        <w:t>Author</w:t>
      </w:r>
      <w:r w:rsidRPr="00C231C1">
        <w:rPr>
          <w:rStyle w:val="a6"/>
          <w:rFonts w:asciiTheme="minorHAnsi" w:hAnsiTheme="minorHAnsi" w:cs="Tahoma"/>
          <w:b/>
          <w:i w:val="0"/>
          <w:sz w:val="24"/>
        </w:rPr>
        <w:tab/>
      </w:r>
      <w:r>
        <w:rPr>
          <w:rStyle w:val="a6"/>
          <w:rFonts w:asciiTheme="minorHAnsi" w:hAnsiTheme="minorHAnsi" w:cs="Tahoma"/>
          <w:i w:val="0"/>
          <w:sz w:val="24"/>
        </w:rPr>
        <w:tab/>
      </w:r>
      <w:r w:rsidRPr="00F7384C">
        <w:rPr>
          <w:rStyle w:val="a6"/>
          <w:rFonts w:asciiTheme="minorHAnsi" w:hAnsiTheme="minorHAnsi" w:cs="Tahoma"/>
          <w:i w:val="0"/>
          <w:sz w:val="24"/>
        </w:rPr>
        <w:t xml:space="preserve">: Hirofumi Doi, Senior Supervisor of Corporate Planning </w:t>
      </w:r>
      <w:r w:rsidR="004E6CF7">
        <w:rPr>
          <w:rStyle w:val="a6"/>
          <w:rFonts w:asciiTheme="minorHAnsi" w:hAnsiTheme="minorHAnsi" w:cs="Tahoma"/>
          <w:i w:val="0"/>
          <w:sz w:val="24"/>
        </w:rPr>
        <w:t>Dept</w:t>
      </w:r>
    </w:p>
    <w:p w:rsidR="00F7384C" w:rsidRPr="00F7384C" w:rsidRDefault="00F7384C" w:rsidP="00F7384C">
      <w:pPr>
        <w:rPr>
          <w:rStyle w:val="a6"/>
          <w:rFonts w:asciiTheme="minorHAnsi" w:hAnsiTheme="minorHAnsi" w:cs="Tahoma"/>
          <w:i w:val="0"/>
          <w:sz w:val="24"/>
        </w:rPr>
      </w:pPr>
      <w:r w:rsidRPr="00C231C1">
        <w:rPr>
          <w:rStyle w:val="a6"/>
          <w:rFonts w:asciiTheme="minorHAnsi" w:hAnsiTheme="minorHAnsi" w:cs="Tahoma"/>
          <w:b/>
          <w:i w:val="0"/>
          <w:sz w:val="24"/>
        </w:rPr>
        <w:t>Company</w:t>
      </w:r>
      <w:r>
        <w:rPr>
          <w:rStyle w:val="a6"/>
          <w:rFonts w:asciiTheme="minorHAnsi" w:hAnsiTheme="minorHAnsi" w:cs="Tahoma"/>
          <w:i w:val="0"/>
          <w:sz w:val="24"/>
        </w:rPr>
        <w:tab/>
      </w:r>
      <w:r w:rsidRPr="00F7384C">
        <w:rPr>
          <w:rStyle w:val="a6"/>
          <w:rFonts w:asciiTheme="minorHAnsi" w:hAnsiTheme="minorHAnsi" w:cs="Tahoma"/>
          <w:i w:val="0"/>
          <w:sz w:val="24"/>
        </w:rPr>
        <w:t>: Mitsui Engineering &amp; Shipbuilding Co., Ltd.</w:t>
      </w:r>
    </w:p>
    <w:p w:rsidR="00F7384C" w:rsidRPr="00F7384C" w:rsidRDefault="00F7384C" w:rsidP="00F7384C">
      <w:pPr>
        <w:rPr>
          <w:rStyle w:val="a6"/>
          <w:rFonts w:asciiTheme="minorHAnsi" w:hAnsiTheme="minorHAnsi" w:cs="Tahoma"/>
          <w:i w:val="0"/>
          <w:sz w:val="24"/>
        </w:rPr>
      </w:pPr>
      <w:r w:rsidRPr="00C231C1">
        <w:rPr>
          <w:rStyle w:val="a6"/>
          <w:rFonts w:asciiTheme="minorHAnsi" w:hAnsiTheme="minorHAnsi" w:cs="Tahoma"/>
          <w:b/>
          <w:i w:val="0"/>
          <w:sz w:val="24"/>
        </w:rPr>
        <w:t>Audience</w:t>
      </w:r>
      <w:r>
        <w:rPr>
          <w:rStyle w:val="a6"/>
          <w:rFonts w:asciiTheme="minorHAnsi" w:hAnsiTheme="minorHAnsi" w:cs="Tahoma"/>
          <w:i w:val="0"/>
          <w:sz w:val="24"/>
        </w:rPr>
        <w:tab/>
      </w:r>
      <w:r w:rsidRPr="00F7384C">
        <w:rPr>
          <w:rStyle w:val="a6"/>
          <w:rFonts w:asciiTheme="minorHAnsi" w:hAnsiTheme="minorHAnsi" w:cs="Tahoma"/>
          <w:i w:val="0"/>
          <w:sz w:val="24"/>
        </w:rPr>
        <w:t>: General Audience</w:t>
      </w:r>
    </w:p>
    <w:p w:rsidR="00F7384C" w:rsidRPr="00F7384C" w:rsidRDefault="00F7384C" w:rsidP="00F7384C">
      <w:pPr>
        <w:rPr>
          <w:rStyle w:val="a6"/>
          <w:rFonts w:asciiTheme="minorHAnsi" w:hAnsiTheme="minorHAnsi" w:cs="Tahoma"/>
          <w:i w:val="0"/>
          <w:sz w:val="24"/>
        </w:rPr>
      </w:pPr>
      <w:r w:rsidRPr="00C231C1">
        <w:rPr>
          <w:rStyle w:val="a6"/>
          <w:rFonts w:asciiTheme="minorHAnsi" w:hAnsiTheme="minorHAnsi" w:cs="Tahoma"/>
          <w:b/>
          <w:i w:val="0"/>
          <w:sz w:val="24"/>
        </w:rPr>
        <w:t>Format</w:t>
      </w:r>
      <w:r w:rsidRPr="00C231C1">
        <w:rPr>
          <w:rStyle w:val="a6"/>
          <w:rFonts w:asciiTheme="minorHAnsi" w:hAnsiTheme="minorHAnsi" w:cs="Tahoma"/>
          <w:b/>
          <w:i w:val="0"/>
          <w:sz w:val="24"/>
        </w:rPr>
        <w:tab/>
      </w:r>
      <w:r>
        <w:rPr>
          <w:rStyle w:val="a6"/>
          <w:rFonts w:asciiTheme="minorHAnsi" w:hAnsiTheme="minorHAnsi" w:cs="Tahoma"/>
          <w:i w:val="0"/>
          <w:sz w:val="24"/>
        </w:rPr>
        <w:tab/>
      </w:r>
      <w:r w:rsidRPr="00F7384C">
        <w:rPr>
          <w:rStyle w:val="a6"/>
          <w:rFonts w:asciiTheme="minorHAnsi" w:hAnsiTheme="minorHAnsi" w:cs="Tahoma"/>
          <w:i w:val="0"/>
          <w:sz w:val="24"/>
        </w:rPr>
        <w:t>: Case Study</w:t>
      </w:r>
    </w:p>
    <w:p w:rsidR="00F7384C" w:rsidRPr="00F7384C" w:rsidRDefault="00F7384C" w:rsidP="00F7384C">
      <w:pPr>
        <w:rPr>
          <w:rStyle w:val="a6"/>
          <w:rFonts w:asciiTheme="minorHAnsi" w:hAnsiTheme="minorHAnsi" w:cs="Tahoma"/>
          <w:i w:val="0"/>
          <w:sz w:val="24"/>
        </w:rPr>
      </w:pPr>
      <w:r w:rsidRPr="00C231C1">
        <w:rPr>
          <w:rStyle w:val="a6"/>
          <w:rFonts w:asciiTheme="minorHAnsi" w:hAnsiTheme="minorHAnsi" w:cs="Tahoma"/>
          <w:b/>
          <w:i w:val="0"/>
          <w:sz w:val="24"/>
        </w:rPr>
        <w:t>Industry</w:t>
      </w:r>
      <w:r>
        <w:rPr>
          <w:rStyle w:val="a6"/>
          <w:rFonts w:asciiTheme="minorHAnsi" w:hAnsiTheme="minorHAnsi" w:cs="Tahoma"/>
          <w:i w:val="0"/>
          <w:sz w:val="24"/>
        </w:rPr>
        <w:tab/>
      </w:r>
      <w:r w:rsidRPr="00F7384C">
        <w:rPr>
          <w:rStyle w:val="a6"/>
          <w:rFonts w:asciiTheme="minorHAnsi" w:hAnsiTheme="minorHAnsi" w:cs="Tahoma"/>
          <w:i w:val="0"/>
          <w:sz w:val="24"/>
        </w:rPr>
        <w:t>: Engineer</w:t>
      </w:r>
      <w:r w:rsidR="004D7ADE">
        <w:rPr>
          <w:rStyle w:val="a6"/>
          <w:rFonts w:asciiTheme="minorHAnsi" w:hAnsiTheme="minorHAnsi" w:cs="Tahoma"/>
          <w:i w:val="0"/>
          <w:sz w:val="24"/>
        </w:rPr>
        <w:t xml:space="preserve"> to Order by Project Management</w:t>
      </w:r>
    </w:p>
    <w:p w:rsidR="00F7384C" w:rsidRPr="00F7384C" w:rsidRDefault="00F7384C" w:rsidP="00F7384C">
      <w:pPr>
        <w:rPr>
          <w:rStyle w:val="a6"/>
          <w:rFonts w:asciiTheme="minorHAnsi" w:hAnsiTheme="minorHAnsi" w:cs="Tahoma"/>
          <w:i w:val="0"/>
          <w:sz w:val="24"/>
        </w:rPr>
      </w:pPr>
      <w:r w:rsidRPr="00C231C1">
        <w:rPr>
          <w:rStyle w:val="a6"/>
          <w:rFonts w:asciiTheme="minorHAnsi" w:hAnsiTheme="minorHAnsi" w:cs="Tahoma"/>
          <w:b/>
          <w:i w:val="0"/>
          <w:sz w:val="24"/>
        </w:rPr>
        <w:t>Title</w:t>
      </w:r>
      <w:r>
        <w:rPr>
          <w:rStyle w:val="a6"/>
          <w:rFonts w:asciiTheme="minorHAnsi" w:hAnsiTheme="minorHAnsi" w:cs="Tahoma"/>
          <w:i w:val="0"/>
          <w:sz w:val="24"/>
        </w:rPr>
        <w:tab/>
      </w:r>
      <w:r>
        <w:rPr>
          <w:rStyle w:val="a6"/>
          <w:rFonts w:asciiTheme="minorHAnsi" w:hAnsiTheme="minorHAnsi" w:cs="Tahoma"/>
          <w:i w:val="0"/>
          <w:sz w:val="24"/>
        </w:rPr>
        <w:tab/>
      </w:r>
      <w:r w:rsidRPr="00F7384C">
        <w:rPr>
          <w:rStyle w:val="a6"/>
          <w:rFonts w:asciiTheme="minorHAnsi" w:hAnsiTheme="minorHAnsi" w:cs="Tahoma"/>
          <w:i w:val="0"/>
          <w:sz w:val="24"/>
        </w:rPr>
        <w:t xml:space="preserve">: The Challenge of </w:t>
      </w:r>
      <w:proofErr w:type="gramStart"/>
      <w:r w:rsidRPr="00F7384C">
        <w:rPr>
          <w:rStyle w:val="a6"/>
          <w:rFonts w:asciiTheme="minorHAnsi" w:hAnsiTheme="minorHAnsi" w:cs="Tahoma"/>
          <w:i w:val="0"/>
          <w:sz w:val="24"/>
        </w:rPr>
        <w:t>a Large</w:t>
      </w:r>
      <w:proofErr w:type="gramEnd"/>
      <w:r w:rsidRPr="00F7384C">
        <w:rPr>
          <w:rStyle w:val="a6"/>
          <w:rFonts w:asciiTheme="minorHAnsi" w:hAnsiTheme="minorHAnsi" w:cs="Tahoma"/>
          <w:i w:val="0"/>
          <w:sz w:val="24"/>
        </w:rPr>
        <w:t xml:space="preserve"> Japanese Shipbuilding Company</w:t>
      </w:r>
    </w:p>
    <w:p w:rsidR="00C231C1" w:rsidRDefault="00C231C1" w:rsidP="00F7384C">
      <w:pPr>
        <w:rPr>
          <w:rStyle w:val="a6"/>
          <w:rFonts w:asciiTheme="minorHAnsi" w:hAnsiTheme="minorHAnsi" w:cs="Tahoma"/>
          <w:b/>
          <w:i w:val="0"/>
          <w:sz w:val="24"/>
        </w:rPr>
      </w:pPr>
    </w:p>
    <w:p w:rsidR="00F7384C" w:rsidRPr="00F7384C" w:rsidRDefault="00F7384C" w:rsidP="00F7384C">
      <w:pPr>
        <w:rPr>
          <w:rStyle w:val="a6"/>
          <w:rFonts w:asciiTheme="minorHAnsi" w:hAnsiTheme="minorHAnsi" w:cs="Tahoma"/>
          <w:b/>
          <w:i w:val="0"/>
          <w:sz w:val="24"/>
        </w:rPr>
      </w:pPr>
      <w:r w:rsidRPr="00F7384C">
        <w:rPr>
          <w:rStyle w:val="a6"/>
          <w:rFonts w:asciiTheme="minorHAnsi" w:hAnsiTheme="minorHAnsi" w:cs="Tahoma"/>
          <w:b/>
          <w:i w:val="0"/>
          <w:sz w:val="24"/>
        </w:rPr>
        <w:t>Abstract</w:t>
      </w:r>
    </w:p>
    <w:p w:rsidR="00C231C1" w:rsidRDefault="00C231C1" w:rsidP="00F7384C">
      <w:pPr>
        <w:rPr>
          <w:rStyle w:val="a6"/>
          <w:rFonts w:asciiTheme="minorHAnsi" w:hAnsiTheme="minorHAnsi" w:cs="Tahoma"/>
          <w:b/>
          <w:i w:val="0"/>
          <w:sz w:val="24"/>
        </w:rPr>
      </w:pPr>
    </w:p>
    <w:p w:rsidR="00F7384C" w:rsidRPr="00F7384C" w:rsidRDefault="00F7384C" w:rsidP="00F7384C">
      <w:pPr>
        <w:rPr>
          <w:rStyle w:val="a6"/>
          <w:rFonts w:asciiTheme="minorHAnsi" w:hAnsiTheme="minorHAnsi" w:cs="Tahoma"/>
          <w:b/>
          <w:i w:val="0"/>
          <w:sz w:val="24"/>
        </w:rPr>
      </w:pPr>
      <w:r w:rsidRPr="00F7384C">
        <w:rPr>
          <w:rStyle w:val="a6"/>
          <w:rFonts w:asciiTheme="minorHAnsi" w:hAnsiTheme="minorHAnsi" w:cs="Tahoma"/>
          <w:b/>
          <w:i w:val="0"/>
          <w:sz w:val="24"/>
        </w:rPr>
        <w:t>What needed to change?</w:t>
      </w:r>
    </w:p>
    <w:p w:rsidR="00F7384C" w:rsidRPr="00F7384C" w:rsidRDefault="00F7384C" w:rsidP="00F7384C">
      <w:pPr>
        <w:rPr>
          <w:rStyle w:val="a6"/>
          <w:rFonts w:asciiTheme="minorHAnsi" w:hAnsiTheme="minorHAnsi" w:cs="Tahoma"/>
          <w:i w:val="0"/>
          <w:color w:val="000000" w:themeColor="text1"/>
          <w:sz w:val="24"/>
        </w:rPr>
      </w:pPr>
      <w:r w:rsidRPr="00F7384C">
        <w:rPr>
          <w:rStyle w:val="a6"/>
          <w:rFonts w:asciiTheme="minorHAnsi" w:hAnsiTheme="minorHAnsi" w:cs="Tahoma"/>
          <w:i w:val="0"/>
          <w:color w:val="000000" w:themeColor="text1"/>
          <w:sz w:val="24"/>
        </w:rPr>
        <w:t>The Japanese shipbuilding industry was dominant from the 1960s to the end of 1990s by virtue of high quality coupled with high technology.  However, it has gradually lost competitiveness and now the Japanese shipbuilding industry in general struggles due very competitive Chinese and South Korean shipbuilding industries and also the impact of the strong Japanese currency.</w:t>
      </w:r>
    </w:p>
    <w:p w:rsidR="00F7384C" w:rsidRDefault="00F7384C" w:rsidP="00F7384C">
      <w:pPr>
        <w:rPr>
          <w:rStyle w:val="a6"/>
          <w:rFonts w:asciiTheme="minorHAnsi" w:hAnsiTheme="minorHAnsi" w:cs="Tahoma"/>
          <w:i w:val="0"/>
          <w:color w:val="000000" w:themeColor="text1"/>
          <w:sz w:val="24"/>
        </w:rPr>
      </w:pPr>
    </w:p>
    <w:p w:rsidR="00F7384C" w:rsidRPr="00F7384C" w:rsidRDefault="00F7384C" w:rsidP="00F7384C">
      <w:pPr>
        <w:rPr>
          <w:rFonts w:asciiTheme="minorHAnsi" w:hAnsiTheme="minorHAnsi" w:cs="Tahoma"/>
        </w:rPr>
      </w:pPr>
      <w:r w:rsidRPr="00F7384C">
        <w:rPr>
          <w:rStyle w:val="a6"/>
          <w:rFonts w:asciiTheme="minorHAnsi" w:hAnsiTheme="minorHAnsi" w:cs="Tahoma"/>
          <w:i w:val="0"/>
          <w:color w:val="000000" w:themeColor="text1"/>
          <w:sz w:val="24"/>
        </w:rPr>
        <w:t>Established in 1917 as a shipbuilding division of Mitsui &amp; Co., Ltd. one of the leading general trading companies in Japan, Mitsui Engineering &amp; Shipbuilding</w:t>
      </w:r>
      <w:r w:rsidRPr="00F7384C" w:rsidDel="000247A7">
        <w:rPr>
          <w:rStyle w:val="a6"/>
          <w:rFonts w:asciiTheme="minorHAnsi" w:hAnsiTheme="minorHAnsi" w:cs="Tahoma"/>
          <w:i w:val="0"/>
          <w:color w:val="000000" w:themeColor="text1"/>
          <w:sz w:val="24"/>
        </w:rPr>
        <w:t xml:space="preserve"> </w:t>
      </w:r>
      <w:r w:rsidRPr="00F7384C">
        <w:rPr>
          <w:rStyle w:val="a6"/>
          <w:rFonts w:asciiTheme="minorHAnsi" w:hAnsiTheme="minorHAnsi" w:cs="Tahoma"/>
          <w:i w:val="0"/>
          <w:color w:val="000000" w:themeColor="text1"/>
          <w:sz w:val="24"/>
        </w:rPr>
        <w:t>is now one of the leading shipbuilding companies in Japan.</w:t>
      </w:r>
    </w:p>
    <w:p w:rsidR="00F7384C" w:rsidRDefault="00F7384C" w:rsidP="00F7384C">
      <w:pPr>
        <w:rPr>
          <w:rStyle w:val="a6"/>
          <w:rFonts w:asciiTheme="minorHAnsi" w:hAnsiTheme="minorHAnsi" w:cs="Tahoma"/>
          <w:i w:val="0"/>
          <w:sz w:val="24"/>
        </w:rPr>
      </w:pPr>
    </w:p>
    <w:p w:rsidR="00F7384C" w:rsidRDefault="00F7384C" w:rsidP="00F7384C">
      <w:pPr>
        <w:rPr>
          <w:rStyle w:val="a6"/>
          <w:rFonts w:asciiTheme="minorHAnsi" w:hAnsiTheme="minorHAnsi" w:cs="Tahoma"/>
          <w:i w:val="0"/>
          <w:sz w:val="24"/>
        </w:rPr>
      </w:pPr>
      <w:r w:rsidRPr="00F7384C">
        <w:rPr>
          <w:rStyle w:val="a6"/>
          <w:rFonts w:asciiTheme="minorHAnsi" w:hAnsiTheme="minorHAnsi" w:cs="Tahoma"/>
          <w:i w:val="0"/>
          <w:sz w:val="24"/>
        </w:rPr>
        <w:t xml:space="preserve">For some of our competitors the percentage of sales from shipbuilding is low, for example, Mitsubishi Heavy Industries, Ltd. and Kawasaki Heavy Industries, Ltd.  However, </w:t>
      </w:r>
      <w:r w:rsidR="00C231C1">
        <w:rPr>
          <w:rStyle w:val="a6"/>
          <w:rFonts w:asciiTheme="minorHAnsi" w:hAnsiTheme="minorHAnsi" w:cs="Tahoma"/>
          <w:i w:val="0"/>
          <w:sz w:val="24"/>
        </w:rPr>
        <w:t xml:space="preserve">for our company about two thirds of our sales are </w:t>
      </w:r>
      <w:r w:rsidR="00C231C1" w:rsidRPr="00F7384C">
        <w:rPr>
          <w:rStyle w:val="a6"/>
          <w:rFonts w:asciiTheme="minorHAnsi" w:hAnsiTheme="minorHAnsi" w:cs="Tahoma"/>
          <w:i w:val="0"/>
          <w:sz w:val="24"/>
        </w:rPr>
        <w:t>derived from shipbuilding</w:t>
      </w:r>
      <w:r w:rsidRPr="00F7384C">
        <w:rPr>
          <w:rStyle w:val="a6"/>
          <w:rFonts w:asciiTheme="minorHAnsi" w:hAnsiTheme="minorHAnsi" w:cs="Tahoma"/>
          <w:i w:val="0"/>
          <w:sz w:val="24"/>
        </w:rPr>
        <w:t>.  Consolidated Net S</w:t>
      </w:r>
      <w:r w:rsidR="00C231C1">
        <w:rPr>
          <w:rStyle w:val="a6"/>
          <w:rFonts w:asciiTheme="minorHAnsi" w:hAnsiTheme="minorHAnsi" w:cs="Tahoma"/>
          <w:i w:val="0"/>
          <w:sz w:val="24"/>
        </w:rPr>
        <w:t xml:space="preserve">ales for fiscal 2012 was 577 </w:t>
      </w:r>
      <w:r w:rsidR="00A3503C">
        <w:rPr>
          <w:rStyle w:val="a6"/>
          <w:rFonts w:asciiTheme="minorHAnsi" w:hAnsiTheme="minorHAnsi" w:cs="Tahoma"/>
          <w:i w:val="0"/>
          <w:sz w:val="24"/>
        </w:rPr>
        <w:t>billion yen (</w:t>
      </w:r>
      <w:r w:rsidR="00A3503C">
        <w:rPr>
          <w:rStyle w:val="a6"/>
          <w:rFonts w:asciiTheme="minorHAnsi" w:hAnsiTheme="minorHAnsi" w:cs="Tahoma" w:hint="eastAsia"/>
          <w:i w:val="0"/>
          <w:sz w:val="24"/>
        </w:rPr>
        <w:t>5.7</w:t>
      </w:r>
      <w:r w:rsidRPr="00F7384C">
        <w:rPr>
          <w:rStyle w:val="a6"/>
          <w:rFonts w:asciiTheme="minorHAnsi" w:hAnsiTheme="minorHAnsi" w:cs="Tahoma"/>
          <w:i w:val="0"/>
          <w:sz w:val="24"/>
        </w:rPr>
        <w:t xml:space="preserve"> </w:t>
      </w:r>
      <w:r w:rsidR="00A3503C">
        <w:rPr>
          <w:rStyle w:val="a6"/>
          <w:rFonts w:asciiTheme="minorHAnsi" w:hAnsiTheme="minorHAnsi" w:cs="Tahoma" w:hint="eastAsia"/>
          <w:i w:val="0"/>
          <w:sz w:val="24"/>
        </w:rPr>
        <w:t xml:space="preserve">billion </w:t>
      </w:r>
      <w:r w:rsidRPr="00F7384C">
        <w:rPr>
          <w:rStyle w:val="a6"/>
          <w:rFonts w:asciiTheme="minorHAnsi" w:hAnsiTheme="minorHAnsi" w:cs="Tahoma"/>
          <w:i w:val="0"/>
          <w:sz w:val="24"/>
        </w:rPr>
        <w:t>U$) and 41</w:t>
      </w:r>
      <w:r w:rsidR="00C231C1">
        <w:rPr>
          <w:rStyle w:val="a6"/>
          <w:rFonts w:asciiTheme="minorHAnsi" w:hAnsiTheme="minorHAnsi" w:cs="Tahoma"/>
          <w:i w:val="0"/>
          <w:sz w:val="24"/>
        </w:rPr>
        <w:t>4</w:t>
      </w:r>
      <w:r w:rsidRPr="00F7384C">
        <w:rPr>
          <w:rStyle w:val="a6"/>
          <w:rFonts w:asciiTheme="minorHAnsi" w:hAnsiTheme="minorHAnsi" w:cs="Tahoma"/>
          <w:i w:val="0"/>
          <w:sz w:val="24"/>
        </w:rPr>
        <w:t xml:space="preserve"> billion yen (</w:t>
      </w:r>
      <w:r w:rsidR="00A3503C">
        <w:rPr>
          <w:rStyle w:val="a6"/>
          <w:rFonts w:asciiTheme="minorHAnsi" w:hAnsiTheme="minorHAnsi" w:cs="Tahoma" w:hint="eastAsia"/>
          <w:i w:val="0"/>
          <w:sz w:val="24"/>
        </w:rPr>
        <w:t xml:space="preserve">4.1 billion </w:t>
      </w:r>
      <w:r w:rsidRPr="00F7384C">
        <w:rPr>
          <w:rStyle w:val="a6"/>
          <w:rFonts w:asciiTheme="minorHAnsi" w:hAnsiTheme="minorHAnsi" w:cs="Tahoma"/>
          <w:i w:val="0"/>
          <w:sz w:val="24"/>
        </w:rPr>
        <w:t>U$) from the shipbuilding (62.4%)</w:t>
      </w:r>
    </w:p>
    <w:p w:rsidR="00A3503C" w:rsidRPr="00F7384C" w:rsidRDefault="00A3503C" w:rsidP="00F7384C">
      <w:pPr>
        <w:rPr>
          <w:rStyle w:val="a6"/>
          <w:rFonts w:asciiTheme="minorHAnsi" w:hAnsiTheme="minorHAnsi" w:cs="Tahoma"/>
          <w:i w:val="0"/>
          <w:sz w:val="24"/>
        </w:rPr>
      </w:pPr>
    </w:p>
    <w:p w:rsidR="00F7384C" w:rsidRPr="00F7384C" w:rsidRDefault="00C231C1" w:rsidP="00F7384C">
      <w:pPr>
        <w:rPr>
          <w:rStyle w:val="a6"/>
          <w:rFonts w:asciiTheme="minorHAnsi" w:hAnsiTheme="minorHAnsi" w:cs="Tahoma"/>
          <w:i w:val="0"/>
          <w:color w:val="000000" w:themeColor="text1"/>
          <w:sz w:val="24"/>
        </w:rPr>
      </w:pPr>
      <w:r>
        <w:rPr>
          <w:rStyle w:val="a6"/>
          <w:rFonts w:asciiTheme="minorHAnsi" w:hAnsiTheme="minorHAnsi" w:cs="Tahoma"/>
          <w:i w:val="0"/>
          <w:color w:val="000000" w:themeColor="text1"/>
          <w:sz w:val="24"/>
        </w:rPr>
        <w:t>Therefore, p</w:t>
      </w:r>
      <w:r w:rsidR="00F7384C" w:rsidRPr="00F7384C">
        <w:rPr>
          <w:rStyle w:val="a6"/>
          <w:rFonts w:asciiTheme="minorHAnsi" w:hAnsiTheme="minorHAnsi" w:cs="Tahoma"/>
          <w:i w:val="0"/>
          <w:color w:val="000000" w:themeColor="text1"/>
          <w:sz w:val="24"/>
        </w:rPr>
        <w:t xml:space="preserve">erformance improvement of </w:t>
      </w:r>
      <w:r>
        <w:rPr>
          <w:rStyle w:val="a6"/>
          <w:rFonts w:asciiTheme="minorHAnsi" w:hAnsiTheme="minorHAnsi" w:cs="Tahoma"/>
          <w:i w:val="0"/>
          <w:color w:val="000000" w:themeColor="text1"/>
          <w:sz w:val="24"/>
        </w:rPr>
        <w:t xml:space="preserve">our </w:t>
      </w:r>
      <w:r w:rsidRPr="00F7384C">
        <w:rPr>
          <w:rStyle w:val="a6"/>
          <w:rFonts w:asciiTheme="minorHAnsi" w:hAnsiTheme="minorHAnsi" w:cs="Tahoma"/>
          <w:i w:val="0"/>
          <w:color w:val="000000" w:themeColor="text1"/>
          <w:sz w:val="24"/>
        </w:rPr>
        <w:t>company</w:t>
      </w:r>
      <w:r>
        <w:rPr>
          <w:rStyle w:val="a6"/>
          <w:rFonts w:asciiTheme="minorHAnsi" w:hAnsiTheme="minorHAnsi" w:cs="Tahoma"/>
          <w:i w:val="0"/>
          <w:color w:val="000000" w:themeColor="text1"/>
          <w:sz w:val="24"/>
        </w:rPr>
        <w:t xml:space="preserve"> </w:t>
      </w:r>
      <w:r w:rsidR="00F7384C" w:rsidRPr="00F7384C">
        <w:rPr>
          <w:rStyle w:val="a6"/>
          <w:rFonts w:asciiTheme="minorHAnsi" w:hAnsiTheme="minorHAnsi" w:cs="Tahoma"/>
          <w:i w:val="0"/>
          <w:color w:val="000000" w:themeColor="text1"/>
          <w:sz w:val="24"/>
        </w:rPr>
        <w:t xml:space="preserve">is strongly and directly linked to </w:t>
      </w:r>
      <w:r w:rsidRPr="00F7384C">
        <w:rPr>
          <w:rStyle w:val="a6"/>
          <w:rFonts w:asciiTheme="minorHAnsi" w:hAnsiTheme="minorHAnsi" w:cs="Tahoma"/>
          <w:i w:val="0"/>
          <w:color w:val="000000" w:themeColor="text1"/>
          <w:sz w:val="24"/>
        </w:rPr>
        <w:t xml:space="preserve">fundamental </w:t>
      </w:r>
      <w:r>
        <w:rPr>
          <w:rStyle w:val="a6"/>
          <w:rFonts w:asciiTheme="minorHAnsi" w:hAnsiTheme="minorHAnsi" w:cs="Tahoma"/>
          <w:i w:val="0"/>
          <w:color w:val="000000" w:themeColor="text1"/>
          <w:sz w:val="24"/>
        </w:rPr>
        <w:t>improvement o</w:t>
      </w:r>
      <w:r w:rsidRPr="00F7384C">
        <w:rPr>
          <w:rStyle w:val="a6"/>
          <w:rFonts w:asciiTheme="minorHAnsi" w:hAnsiTheme="minorHAnsi" w:cs="Tahoma"/>
          <w:i w:val="0"/>
          <w:color w:val="000000" w:themeColor="text1"/>
          <w:sz w:val="24"/>
        </w:rPr>
        <w:t>f our shipbuilding operations</w:t>
      </w:r>
      <w:r w:rsidR="00F7384C" w:rsidRPr="00F7384C">
        <w:rPr>
          <w:rStyle w:val="a6"/>
          <w:rFonts w:asciiTheme="minorHAnsi" w:hAnsiTheme="minorHAnsi" w:cs="Tahoma"/>
          <w:i w:val="0"/>
          <w:color w:val="000000" w:themeColor="text1"/>
          <w:sz w:val="24"/>
        </w:rPr>
        <w:t>.</w:t>
      </w:r>
    </w:p>
    <w:p w:rsidR="00F7384C" w:rsidRPr="00F7384C" w:rsidRDefault="00F7384C" w:rsidP="00F7384C">
      <w:pPr>
        <w:rPr>
          <w:rStyle w:val="a6"/>
          <w:rFonts w:asciiTheme="minorHAnsi" w:hAnsiTheme="minorHAnsi" w:cs="Tahoma"/>
          <w:i w:val="0"/>
          <w:sz w:val="24"/>
        </w:rPr>
      </w:pPr>
    </w:p>
    <w:p w:rsidR="00F7384C" w:rsidRPr="00F7384C" w:rsidRDefault="00F7384C" w:rsidP="00F7384C">
      <w:pPr>
        <w:rPr>
          <w:rStyle w:val="a6"/>
          <w:rFonts w:asciiTheme="minorHAnsi" w:hAnsiTheme="minorHAnsi" w:cs="Tahoma"/>
          <w:b/>
          <w:i w:val="0"/>
          <w:sz w:val="24"/>
        </w:rPr>
      </w:pPr>
      <w:r w:rsidRPr="00F7384C">
        <w:rPr>
          <w:rStyle w:val="a6"/>
          <w:rFonts w:asciiTheme="minorHAnsi" w:hAnsiTheme="minorHAnsi" w:cs="Tahoma"/>
          <w:b/>
          <w:i w:val="0"/>
          <w:sz w:val="24"/>
        </w:rPr>
        <w:t>What was the intended future state?</w:t>
      </w:r>
    </w:p>
    <w:p w:rsidR="00F7384C" w:rsidRPr="00F7384C" w:rsidRDefault="00F7384C" w:rsidP="00F7384C">
      <w:pPr>
        <w:rPr>
          <w:rStyle w:val="a6"/>
          <w:rFonts w:asciiTheme="minorHAnsi" w:hAnsiTheme="minorHAnsi" w:cs="Tahoma"/>
          <w:i w:val="0"/>
          <w:sz w:val="24"/>
        </w:rPr>
      </w:pPr>
      <w:r w:rsidRPr="00F7384C">
        <w:rPr>
          <w:rStyle w:val="a6"/>
          <w:rFonts w:asciiTheme="minorHAnsi" w:hAnsiTheme="minorHAnsi" w:cs="Tahoma"/>
          <w:i w:val="0"/>
          <w:sz w:val="24"/>
        </w:rPr>
        <w:t xml:space="preserve">In early 2012 volunteers from middle management in the Ship Design </w:t>
      </w:r>
      <w:r w:rsidR="004E6CF7">
        <w:rPr>
          <w:rStyle w:val="a6"/>
          <w:rFonts w:asciiTheme="minorHAnsi" w:hAnsiTheme="minorHAnsi" w:cs="Tahoma"/>
          <w:i w:val="0"/>
          <w:sz w:val="24"/>
        </w:rPr>
        <w:t>Dept</w:t>
      </w:r>
      <w:r w:rsidRPr="00F7384C">
        <w:rPr>
          <w:rStyle w:val="a6"/>
          <w:rFonts w:asciiTheme="minorHAnsi" w:hAnsiTheme="minorHAnsi" w:cs="Tahoma"/>
          <w:i w:val="0"/>
          <w:sz w:val="24"/>
        </w:rPr>
        <w:t xml:space="preserve"> of Chiba Shipyard, one of our two such shipyards Japan, attended a workshop on 'The Goal'.  We intended to quickly shorten our design lead time, while not increasing resources time in the Ship Design </w:t>
      </w:r>
      <w:r w:rsidR="004E6CF7">
        <w:rPr>
          <w:rStyle w:val="a6"/>
          <w:rFonts w:asciiTheme="minorHAnsi" w:hAnsiTheme="minorHAnsi" w:cs="Tahoma"/>
          <w:i w:val="0"/>
          <w:sz w:val="24"/>
        </w:rPr>
        <w:t>Dept</w:t>
      </w:r>
      <w:r w:rsidRPr="00F7384C">
        <w:rPr>
          <w:rStyle w:val="a6"/>
          <w:rFonts w:asciiTheme="minorHAnsi" w:hAnsiTheme="minorHAnsi" w:cs="Tahoma"/>
          <w:i w:val="0"/>
          <w:sz w:val="24"/>
        </w:rPr>
        <w:t xml:space="preserve"> in Chiba Shipyard.  We believed success in the design department would have interested top management to extend TOC to the manufacturing </w:t>
      </w:r>
      <w:r w:rsidR="004E6CF7">
        <w:rPr>
          <w:rStyle w:val="a6"/>
          <w:rFonts w:asciiTheme="minorHAnsi" w:hAnsiTheme="minorHAnsi" w:cs="Tahoma"/>
          <w:i w:val="0"/>
          <w:sz w:val="24"/>
        </w:rPr>
        <w:t>Dept</w:t>
      </w:r>
      <w:r w:rsidRPr="00F7384C">
        <w:rPr>
          <w:rStyle w:val="a6"/>
          <w:rFonts w:asciiTheme="minorHAnsi" w:hAnsiTheme="minorHAnsi" w:cs="Tahoma"/>
          <w:i w:val="0"/>
          <w:sz w:val="24"/>
        </w:rPr>
        <w:t xml:space="preserve"> in both our shipyards.</w:t>
      </w:r>
    </w:p>
    <w:p w:rsidR="00F7384C" w:rsidRPr="00F7384C" w:rsidRDefault="00F7384C" w:rsidP="00F7384C">
      <w:pPr>
        <w:rPr>
          <w:rStyle w:val="a6"/>
          <w:rFonts w:asciiTheme="minorHAnsi" w:hAnsiTheme="minorHAnsi" w:cs="Tahoma"/>
          <w:i w:val="0"/>
          <w:sz w:val="24"/>
        </w:rPr>
      </w:pPr>
    </w:p>
    <w:p w:rsidR="00F7384C" w:rsidRPr="00F7384C" w:rsidRDefault="00F7384C" w:rsidP="00F7384C">
      <w:pPr>
        <w:rPr>
          <w:rStyle w:val="a6"/>
          <w:rFonts w:asciiTheme="minorHAnsi" w:hAnsiTheme="minorHAnsi" w:cs="Tahoma"/>
          <w:b/>
          <w:i w:val="0"/>
          <w:sz w:val="24"/>
        </w:rPr>
      </w:pPr>
      <w:r w:rsidRPr="00F7384C">
        <w:rPr>
          <w:rStyle w:val="a6"/>
          <w:rFonts w:asciiTheme="minorHAnsi" w:hAnsiTheme="minorHAnsi" w:cs="Tahoma"/>
          <w:b/>
          <w:i w:val="0"/>
          <w:sz w:val="24"/>
        </w:rPr>
        <w:t>How was the transformation accomplished?</w:t>
      </w:r>
    </w:p>
    <w:p w:rsidR="00F7384C" w:rsidRDefault="00F7384C" w:rsidP="00F7384C">
      <w:pPr>
        <w:rPr>
          <w:rStyle w:val="a6"/>
          <w:rFonts w:asciiTheme="minorHAnsi" w:hAnsiTheme="minorHAnsi" w:cs="Tahoma"/>
          <w:i w:val="0"/>
          <w:sz w:val="24"/>
        </w:rPr>
      </w:pPr>
    </w:p>
    <w:p w:rsidR="00AD6816" w:rsidRDefault="00F7384C" w:rsidP="00F7384C">
      <w:pPr>
        <w:rPr>
          <w:rStyle w:val="a6"/>
          <w:rFonts w:asciiTheme="minorHAnsi" w:hAnsiTheme="minorHAnsi" w:cs="Tahoma"/>
          <w:i w:val="0"/>
          <w:sz w:val="24"/>
        </w:rPr>
      </w:pPr>
      <w:r w:rsidRPr="00F7384C">
        <w:rPr>
          <w:rStyle w:val="a6"/>
          <w:rFonts w:asciiTheme="minorHAnsi" w:hAnsiTheme="minorHAnsi" w:cs="Tahoma"/>
          <w:i w:val="0"/>
          <w:sz w:val="24"/>
        </w:rPr>
        <w:t xml:space="preserve">From October 2012, under the guidance of an external TOC </w:t>
      </w:r>
      <w:r w:rsidR="004E6CF7">
        <w:rPr>
          <w:rStyle w:val="a6"/>
          <w:rFonts w:asciiTheme="minorHAnsi" w:hAnsiTheme="minorHAnsi" w:cs="Tahoma"/>
          <w:i w:val="0"/>
          <w:sz w:val="24"/>
        </w:rPr>
        <w:t>C</w:t>
      </w:r>
      <w:r w:rsidRPr="00F7384C">
        <w:rPr>
          <w:rStyle w:val="a6"/>
          <w:rFonts w:asciiTheme="minorHAnsi" w:hAnsiTheme="minorHAnsi" w:cs="Tahoma"/>
          <w:i w:val="0"/>
          <w:sz w:val="24"/>
        </w:rPr>
        <w:t xml:space="preserve">onsultant implementation commenced guided by 3.1.1 of the S &amp; T tree project template. </w:t>
      </w:r>
    </w:p>
    <w:p w:rsidR="00AD6816" w:rsidRDefault="00AD6816" w:rsidP="00F7384C">
      <w:pPr>
        <w:rPr>
          <w:rStyle w:val="a6"/>
          <w:rFonts w:asciiTheme="minorHAnsi" w:hAnsiTheme="minorHAnsi" w:cs="Tahoma"/>
          <w:i w:val="0"/>
          <w:sz w:val="24"/>
        </w:rPr>
      </w:pPr>
    </w:p>
    <w:p w:rsidR="00F7384C" w:rsidRDefault="00F7384C" w:rsidP="00F7384C">
      <w:pPr>
        <w:rPr>
          <w:rStyle w:val="a6"/>
          <w:rFonts w:asciiTheme="minorHAnsi" w:hAnsiTheme="minorHAnsi" w:cs="Tahoma"/>
          <w:i w:val="0"/>
          <w:sz w:val="24"/>
        </w:rPr>
      </w:pPr>
      <w:r w:rsidRPr="00F7384C">
        <w:rPr>
          <w:rStyle w:val="a6"/>
          <w:rFonts w:asciiTheme="minorHAnsi" w:hAnsiTheme="minorHAnsi" w:cs="Tahoma"/>
          <w:i w:val="0"/>
          <w:sz w:val="24"/>
        </w:rPr>
        <w:t xml:space="preserve">Since the implementation at this time was the Ship Design </w:t>
      </w:r>
      <w:r w:rsidR="004E6CF7">
        <w:rPr>
          <w:rStyle w:val="a6"/>
          <w:rFonts w:asciiTheme="minorHAnsi" w:hAnsiTheme="minorHAnsi" w:cs="Tahoma"/>
          <w:i w:val="0"/>
          <w:sz w:val="24"/>
        </w:rPr>
        <w:t>Dept</w:t>
      </w:r>
      <w:r w:rsidRPr="00F7384C">
        <w:rPr>
          <w:rStyle w:val="a6"/>
          <w:rFonts w:asciiTheme="minorHAnsi" w:hAnsiTheme="minorHAnsi" w:cs="Tahoma"/>
          <w:i w:val="0"/>
          <w:sz w:val="24"/>
        </w:rPr>
        <w:t xml:space="preserve"> only, we set </w:t>
      </w:r>
      <w:r w:rsidR="00AD6816">
        <w:rPr>
          <w:rStyle w:val="a6"/>
          <w:rFonts w:asciiTheme="minorHAnsi" w:hAnsiTheme="minorHAnsi" w:cs="Tahoma" w:hint="eastAsia"/>
          <w:i w:val="0"/>
          <w:sz w:val="24"/>
        </w:rPr>
        <w:t xml:space="preserve">the </w:t>
      </w:r>
      <w:r w:rsidRPr="00F7384C">
        <w:rPr>
          <w:rStyle w:val="a6"/>
          <w:rFonts w:asciiTheme="minorHAnsi" w:hAnsiTheme="minorHAnsi" w:cs="Tahoma"/>
          <w:i w:val="0"/>
          <w:sz w:val="24"/>
        </w:rPr>
        <w:t xml:space="preserve">goal of our project as </w:t>
      </w:r>
      <w:r w:rsidR="00F57D5F">
        <w:rPr>
          <w:rStyle w:val="a6"/>
          <w:rFonts w:asciiTheme="minorHAnsi" w:hAnsiTheme="minorHAnsi" w:cs="Tahoma" w:hint="eastAsia"/>
          <w:i w:val="0"/>
          <w:sz w:val="24"/>
        </w:rPr>
        <w:t xml:space="preserve">the </w:t>
      </w:r>
      <w:r w:rsidR="00AD6816">
        <w:rPr>
          <w:rStyle w:val="a6"/>
          <w:rFonts w:asciiTheme="minorHAnsi" w:hAnsiTheme="minorHAnsi" w:cs="Tahoma" w:hint="eastAsia"/>
          <w:i w:val="0"/>
          <w:sz w:val="24"/>
        </w:rPr>
        <w:t>s</w:t>
      </w:r>
      <w:r w:rsidRPr="00F7384C">
        <w:rPr>
          <w:rStyle w:val="a6"/>
          <w:rFonts w:asciiTheme="minorHAnsi" w:hAnsiTheme="minorHAnsi" w:cs="Tahoma"/>
          <w:i w:val="0"/>
          <w:sz w:val="24"/>
        </w:rPr>
        <w:t xml:space="preserve">tart of </w:t>
      </w:r>
      <w:r w:rsidR="00A3503C" w:rsidRPr="00A3503C">
        <w:rPr>
          <w:rStyle w:val="a6"/>
          <w:rFonts w:asciiTheme="minorHAnsi" w:hAnsiTheme="minorHAnsi" w:cs="Tahoma"/>
          <w:i w:val="0"/>
          <w:sz w:val="24"/>
        </w:rPr>
        <w:t>fabrication</w:t>
      </w:r>
      <w:r w:rsidRPr="00F7384C">
        <w:rPr>
          <w:rStyle w:val="a6"/>
          <w:rFonts w:asciiTheme="minorHAnsi" w:hAnsiTheme="minorHAnsi" w:cs="Tahoma"/>
          <w:i w:val="0"/>
          <w:sz w:val="24"/>
        </w:rPr>
        <w:t xml:space="preserve"> in the manufacturing </w:t>
      </w:r>
      <w:r w:rsidR="004E6CF7">
        <w:rPr>
          <w:rStyle w:val="a6"/>
          <w:rFonts w:asciiTheme="minorHAnsi" w:hAnsiTheme="minorHAnsi" w:cs="Tahoma"/>
          <w:i w:val="0"/>
          <w:sz w:val="24"/>
        </w:rPr>
        <w:t>Dept</w:t>
      </w:r>
      <w:r w:rsidR="00AD6816">
        <w:rPr>
          <w:rStyle w:val="a6"/>
          <w:rFonts w:asciiTheme="minorHAnsi" w:hAnsiTheme="minorHAnsi" w:cs="Tahoma" w:hint="eastAsia"/>
          <w:i w:val="0"/>
          <w:sz w:val="24"/>
        </w:rPr>
        <w:t>.</w:t>
      </w:r>
    </w:p>
    <w:p w:rsidR="00F57D5F" w:rsidRPr="00F57D5F" w:rsidRDefault="00F57D5F" w:rsidP="00F7384C">
      <w:pPr>
        <w:rPr>
          <w:rStyle w:val="a6"/>
          <w:rFonts w:asciiTheme="minorHAnsi" w:hAnsiTheme="minorHAnsi" w:cs="Tahoma"/>
          <w:i w:val="0"/>
          <w:sz w:val="24"/>
        </w:rPr>
      </w:pPr>
    </w:p>
    <w:p w:rsidR="00F7384C" w:rsidRDefault="00F7384C" w:rsidP="00F7384C">
      <w:pPr>
        <w:rPr>
          <w:rStyle w:val="a6"/>
          <w:rFonts w:asciiTheme="minorHAnsi" w:hAnsiTheme="minorHAnsi" w:cs="Tahoma"/>
          <w:i w:val="0"/>
          <w:sz w:val="24"/>
        </w:rPr>
      </w:pPr>
      <w:r w:rsidRPr="00F7384C">
        <w:rPr>
          <w:rStyle w:val="a6"/>
          <w:rFonts w:asciiTheme="minorHAnsi" w:hAnsiTheme="minorHAnsi" w:cs="Tahoma"/>
          <w:i w:val="0"/>
          <w:sz w:val="24"/>
        </w:rPr>
        <w:lastRenderedPageBreak/>
        <w:t>Shipbuilding d</w:t>
      </w:r>
      <w:r>
        <w:rPr>
          <w:rStyle w:val="a6"/>
          <w:rFonts w:asciiTheme="minorHAnsi" w:hAnsiTheme="minorHAnsi" w:cs="Tahoma"/>
          <w:i w:val="0"/>
          <w:sz w:val="24"/>
        </w:rPr>
        <w:t>esign</w:t>
      </w:r>
      <w:r w:rsidRPr="00F7384C">
        <w:rPr>
          <w:rStyle w:val="a6"/>
          <w:rFonts w:asciiTheme="minorHAnsi" w:hAnsiTheme="minorHAnsi" w:cs="Tahoma"/>
          <w:i w:val="0"/>
          <w:sz w:val="24"/>
        </w:rPr>
        <w:t xml:space="preserve"> is divided between four groups; Hull, Mechanical, Interior/Exterior and Electrical Design. </w:t>
      </w:r>
      <w:r w:rsidR="003E3558">
        <w:rPr>
          <w:rStyle w:val="a6"/>
          <w:rFonts w:asciiTheme="minorHAnsi" w:hAnsiTheme="minorHAnsi" w:cs="Tahoma" w:hint="eastAsia"/>
          <w:i w:val="0"/>
          <w:sz w:val="24"/>
        </w:rPr>
        <w:t>Before th</w:t>
      </w:r>
      <w:r w:rsidR="00847C22">
        <w:rPr>
          <w:rStyle w:val="a6"/>
          <w:rFonts w:asciiTheme="minorHAnsi" w:hAnsiTheme="minorHAnsi" w:cs="Tahoma" w:hint="eastAsia"/>
          <w:i w:val="0"/>
          <w:sz w:val="24"/>
        </w:rPr>
        <w:t>e</w:t>
      </w:r>
      <w:r w:rsidR="003E3558">
        <w:rPr>
          <w:rStyle w:val="a6"/>
          <w:rFonts w:asciiTheme="minorHAnsi" w:hAnsiTheme="minorHAnsi" w:cs="Tahoma" w:hint="eastAsia"/>
          <w:i w:val="0"/>
          <w:sz w:val="24"/>
        </w:rPr>
        <w:t xml:space="preserve"> TOC initiative,</w:t>
      </w:r>
      <w:r w:rsidRPr="00F7384C">
        <w:rPr>
          <w:rStyle w:val="a6"/>
          <w:rFonts w:asciiTheme="minorHAnsi" w:hAnsiTheme="minorHAnsi" w:cs="Tahoma"/>
          <w:i w:val="0"/>
          <w:sz w:val="24"/>
        </w:rPr>
        <w:t xml:space="preserve"> </w:t>
      </w:r>
      <w:r w:rsidR="003E3558">
        <w:rPr>
          <w:rStyle w:val="a6"/>
          <w:rFonts w:asciiTheme="minorHAnsi" w:hAnsiTheme="minorHAnsi" w:cs="Tahoma" w:hint="eastAsia"/>
          <w:i w:val="0"/>
          <w:sz w:val="24"/>
        </w:rPr>
        <w:t>t</w:t>
      </w:r>
      <w:r w:rsidRPr="00F7384C">
        <w:rPr>
          <w:rStyle w:val="a6"/>
          <w:rFonts w:asciiTheme="minorHAnsi" w:hAnsiTheme="minorHAnsi" w:cs="Tahoma"/>
          <w:i w:val="0"/>
          <w:sz w:val="24"/>
        </w:rPr>
        <w:t xml:space="preserve">o </w:t>
      </w:r>
      <w:r w:rsidR="003E3558">
        <w:rPr>
          <w:rStyle w:val="a6"/>
          <w:rFonts w:asciiTheme="minorHAnsi" w:hAnsiTheme="minorHAnsi" w:cs="Tahoma"/>
          <w:i w:val="0"/>
          <w:sz w:val="24"/>
        </w:rPr>
        <w:t>“</w:t>
      </w:r>
      <w:r w:rsidRPr="00F7384C">
        <w:rPr>
          <w:rStyle w:val="a6"/>
          <w:rFonts w:asciiTheme="minorHAnsi" w:hAnsiTheme="minorHAnsi" w:cs="Tahoma"/>
          <w:i w:val="0"/>
          <w:sz w:val="24"/>
        </w:rPr>
        <w:t>coordinate</w:t>
      </w:r>
      <w:r w:rsidR="003E3558">
        <w:rPr>
          <w:rStyle w:val="a6"/>
          <w:rFonts w:asciiTheme="minorHAnsi" w:hAnsiTheme="minorHAnsi" w:cs="Tahoma"/>
          <w:i w:val="0"/>
          <w:sz w:val="24"/>
        </w:rPr>
        <w:t>”</w:t>
      </w:r>
      <w:r w:rsidRPr="00F7384C">
        <w:rPr>
          <w:rStyle w:val="a6"/>
          <w:rFonts w:asciiTheme="minorHAnsi" w:hAnsiTheme="minorHAnsi" w:cs="Tahoma"/>
          <w:i w:val="0"/>
          <w:sz w:val="24"/>
        </w:rPr>
        <w:t xml:space="preserve"> the</w:t>
      </w:r>
      <w:r w:rsidR="004E6CF7">
        <w:rPr>
          <w:rStyle w:val="a6"/>
          <w:rFonts w:asciiTheme="minorHAnsi" w:hAnsiTheme="minorHAnsi" w:cs="Tahoma"/>
          <w:i w:val="0"/>
          <w:sz w:val="24"/>
        </w:rPr>
        <w:t>se</w:t>
      </w:r>
      <w:r w:rsidRPr="00F7384C">
        <w:rPr>
          <w:rStyle w:val="a6"/>
          <w:rFonts w:asciiTheme="minorHAnsi" w:hAnsiTheme="minorHAnsi" w:cs="Tahoma"/>
          <w:i w:val="0"/>
          <w:sz w:val="24"/>
        </w:rPr>
        <w:t xml:space="preserve"> four groups </w:t>
      </w:r>
      <w:r w:rsidR="003E3558">
        <w:rPr>
          <w:rStyle w:val="a6"/>
          <w:rFonts w:asciiTheme="minorHAnsi" w:hAnsiTheme="minorHAnsi" w:cs="Tahoma" w:hint="eastAsia"/>
          <w:i w:val="0"/>
          <w:sz w:val="24"/>
        </w:rPr>
        <w:t xml:space="preserve">many fixed </w:t>
      </w:r>
      <w:r w:rsidRPr="00F7384C">
        <w:rPr>
          <w:rStyle w:val="a6"/>
          <w:rFonts w:asciiTheme="minorHAnsi" w:hAnsiTheme="minorHAnsi" w:cs="Tahoma"/>
          <w:i w:val="0"/>
          <w:sz w:val="24"/>
        </w:rPr>
        <w:t xml:space="preserve">milestones for each </w:t>
      </w:r>
      <w:r w:rsidR="003E3558">
        <w:rPr>
          <w:rStyle w:val="a6"/>
          <w:rFonts w:asciiTheme="minorHAnsi" w:hAnsiTheme="minorHAnsi" w:cs="Tahoma" w:hint="eastAsia"/>
          <w:i w:val="0"/>
          <w:sz w:val="24"/>
        </w:rPr>
        <w:t>were</w:t>
      </w:r>
      <w:r w:rsidRPr="00F7384C">
        <w:rPr>
          <w:rStyle w:val="a6"/>
          <w:rFonts w:asciiTheme="minorHAnsi" w:hAnsiTheme="minorHAnsi" w:cs="Tahoma"/>
          <w:i w:val="0"/>
          <w:sz w:val="24"/>
        </w:rPr>
        <w:t xml:space="preserve"> set.  </w:t>
      </w:r>
      <w:r w:rsidR="003E3558">
        <w:rPr>
          <w:rStyle w:val="a6"/>
          <w:rFonts w:asciiTheme="minorHAnsi" w:hAnsiTheme="minorHAnsi" w:cs="Tahoma" w:hint="eastAsia"/>
          <w:i w:val="0"/>
          <w:sz w:val="24"/>
        </w:rPr>
        <w:t>But we got rid of these fixed milestones</w:t>
      </w:r>
      <w:r w:rsidRPr="00F7384C">
        <w:rPr>
          <w:rStyle w:val="a6"/>
          <w:rFonts w:asciiTheme="minorHAnsi" w:hAnsiTheme="minorHAnsi" w:cs="Tahoma"/>
          <w:i w:val="0"/>
          <w:sz w:val="24"/>
        </w:rPr>
        <w:t xml:space="preserve"> to allow for buffer management</w:t>
      </w:r>
      <w:r w:rsidR="00847C22">
        <w:rPr>
          <w:rStyle w:val="a6"/>
          <w:rFonts w:asciiTheme="minorHAnsi" w:hAnsiTheme="minorHAnsi" w:cs="Tahoma" w:hint="eastAsia"/>
          <w:i w:val="0"/>
          <w:sz w:val="24"/>
        </w:rPr>
        <w:t>.</w:t>
      </w:r>
    </w:p>
    <w:p w:rsidR="00847C22" w:rsidRPr="00F7384C" w:rsidRDefault="00847C22" w:rsidP="00F7384C">
      <w:pPr>
        <w:rPr>
          <w:rStyle w:val="a6"/>
          <w:rFonts w:asciiTheme="minorHAnsi" w:hAnsiTheme="minorHAnsi" w:cs="Tahoma"/>
          <w:i w:val="0"/>
          <w:sz w:val="24"/>
        </w:rPr>
      </w:pPr>
    </w:p>
    <w:p w:rsidR="00F7384C" w:rsidRPr="00F7384C" w:rsidRDefault="00F7384C" w:rsidP="00F7384C">
      <w:pPr>
        <w:rPr>
          <w:rStyle w:val="a6"/>
          <w:rFonts w:asciiTheme="minorHAnsi" w:hAnsiTheme="minorHAnsi" w:cs="Tahoma"/>
          <w:b/>
          <w:i w:val="0"/>
          <w:sz w:val="24"/>
        </w:rPr>
      </w:pPr>
      <w:r w:rsidRPr="00F7384C">
        <w:rPr>
          <w:rStyle w:val="a6"/>
          <w:rFonts w:asciiTheme="minorHAnsi" w:hAnsiTheme="minorHAnsi" w:cs="Tahoma"/>
          <w:b/>
          <w:i w:val="0"/>
          <w:sz w:val="24"/>
        </w:rPr>
        <w:t>What were the lessons learned?</w:t>
      </w:r>
    </w:p>
    <w:p w:rsidR="00F7384C" w:rsidRDefault="00F7384C" w:rsidP="00F7384C">
      <w:pPr>
        <w:rPr>
          <w:rStyle w:val="a6"/>
          <w:rFonts w:asciiTheme="minorHAnsi" w:hAnsiTheme="minorHAnsi" w:cs="Tahoma"/>
          <w:i w:val="0"/>
          <w:sz w:val="24"/>
        </w:rPr>
      </w:pPr>
      <w:r w:rsidRPr="00F7384C">
        <w:rPr>
          <w:rStyle w:val="a6"/>
          <w:rFonts w:asciiTheme="minorHAnsi" w:hAnsiTheme="minorHAnsi" w:cs="Tahoma"/>
          <w:b/>
          <w:i w:val="0"/>
          <w:sz w:val="24"/>
        </w:rPr>
        <w:t>Lesson 1:</w:t>
      </w:r>
      <w:r w:rsidRPr="00F7384C">
        <w:rPr>
          <w:rStyle w:val="a6"/>
          <w:rFonts w:asciiTheme="minorHAnsi" w:hAnsiTheme="minorHAnsi" w:cs="Tahoma"/>
          <w:i w:val="0"/>
          <w:sz w:val="24"/>
        </w:rPr>
        <w:t xml:space="preserve"> We understood that a dramatic improvement is possible in the traditional </w:t>
      </w:r>
      <w:r w:rsidR="00A3503C">
        <w:rPr>
          <w:rStyle w:val="a6"/>
          <w:rFonts w:asciiTheme="minorHAnsi" w:hAnsiTheme="minorHAnsi" w:cs="Tahoma"/>
          <w:i w:val="0"/>
          <w:sz w:val="24"/>
        </w:rPr>
        <w:t>business</w:t>
      </w:r>
      <w:r w:rsidR="00A3503C">
        <w:rPr>
          <w:rStyle w:val="a6"/>
          <w:rFonts w:asciiTheme="minorHAnsi" w:hAnsiTheme="minorHAnsi" w:cs="Tahoma" w:hint="eastAsia"/>
          <w:i w:val="0"/>
          <w:sz w:val="24"/>
        </w:rPr>
        <w:t>.</w:t>
      </w:r>
      <w:r w:rsidRPr="00F7384C">
        <w:rPr>
          <w:rStyle w:val="a6"/>
          <w:rFonts w:asciiTheme="minorHAnsi" w:hAnsiTheme="minorHAnsi" w:cs="Tahoma"/>
          <w:i w:val="0"/>
          <w:sz w:val="24"/>
        </w:rPr>
        <w:t xml:space="preserve"> </w:t>
      </w:r>
      <w:r w:rsidR="004E6CF7" w:rsidRPr="00F7384C">
        <w:rPr>
          <w:rStyle w:val="a6"/>
          <w:rFonts w:asciiTheme="minorHAnsi" w:hAnsiTheme="minorHAnsi" w:cs="Tahoma"/>
          <w:i w:val="0"/>
          <w:sz w:val="24"/>
        </w:rPr>
        <w:t xml:space="preserve">Shortening the design lead time has been an everlasting challenge of the Design </w:t>
      </w:r>
      <w:r w:rsidR="004E6CF7">
        <w:rPr>
          <w:rStyle w:val="a6"/>
          <w:rFonts w:asciiTheme="minorHAnsi" w:hAnsiTheme="minorHAnsi" w:cs="Tahoma"/>
          <w:i w:val="0"/>
          <w:sz w:val="24"/>
        </w:rPr>
        <w:t xml:space="preserve">Dept. </w:t>
      </w:r>
      <w:r w:rsidR="004E6CF7" w:rsidRPr="00F7384C">
        <w:rPr>
          <w:rStyle w:val="a6"/>
          <w:rFonts w:asciiTheme="minorHAnsi" w:hAnsiTheme="minorHAnsi" w:cs="Tahoma"/>
          <w:i w:val="0"/>
          <w:sz w:val="24"/>
        </w:rPr>
        <w:t xml:space="preserve"> </w:t>
      </w:r>
      <w:r w:rsidR="004E6CF7">
        <w:rPr>
          <w:rStyle w:val="a6"/>
          <w:rFonts w:asciiTheme="minorHAnsi" w:hAnsiTheme="minorHAnsi" w:cs="Tahoma"/>
          <w:i w:val="0"/>
          <w:sz w:val="24"/>
        </w:rPr>
        <w:t xml:space="preserve"> S</w:t>
      </w:r>
      <w:r w:rsidR="004E6CF7" w:rsidRPr="00F7384C">
        <w:rPr>
          <w:rStyle w:val="a6"/>
          <w:rFonts w:asciiTheme="minorHAnsi" w:hAnsiTheme="minorHAnsi" w:cs="Tahoma"/>
          <w:i w:val="0"/>
          <w:sz w:val="24"/>
        </w:rPr>
        <w:t xml:space="preserve">ignificant reduction in the last 12 years, and in fact over </w:t>
      </w:r>
      <w:r w:rsidR="004E6CF7">
        <w:rPr>
          <w:rStyle w:val="a6"/>
          <w:rFonts w:asciiTheme="minorHAnsi" w:hAnsiTheme="minorHAnsi" w:cs="Tahoma"/>
          <w:i w:val="0"/>
          <w:sz w:val="24"/>
        </w:rPr>
        <w:t xml:space="preserve">several </w:t>
      </w:r>
      <w:r w:rsidR="004E6CF7" w:rsidRPr="00F7384C">
        <w:rPr>
          <w:rStyle w:val="a6"/>
          <w:rFonts w:asciiTheme="minorHAnsi" w:hAnsiTheme="minorHAnsi" w:cs="Tahoma"/>
          <w:i w:val="0"/>
          <w:sz w:val="24"/>
        </w:rPr>
        <w:t xml:space="preserve">decades, has not been achieved.  </w:t>
      </w:r>
      <w:r>
        <w:rPr>
          <w:rStyle w:val="a6"/>
          <w:rFonts w:asciiTheme="minorHAnsi" w:hAnsiTheme="minorHAnsi" w:cs="Tahoma"/>
          <w:i w:val="0"/>
          <w:sz w:val="24"/>
        </w:rPr>
        <w:t>However, as a</w:t>
      </w:r>
      <w:r w:rsidRPr="00F7384C">
        <w:rPr>
          <w:rStyle w:val="a6"/>
          <w:rFonts w:asciiTheme="minorHAnsi" w:hAnsiTheme="minorHAnsi" w:cs="Tahoma"/>
          <w:i w:val="0"/>
          <w:sz w:val="24"/>
        </w:rPr>
        <w:t xml:space="preserve"> result of the implementation of TOC we have seen significant reductions </w:t>
      </w:r>
      <w:r>
        <w:rPr>
          <w:rStyle w:val="a6"/>
          <w:rFonts w:asciiTheme="minorHAnsi" w:hAnsiTheme="minorHAnsi" w:cs="Tahoma"/>
          <w:i w:val="0"/>
          <w:sz w:val="24"/>
        </w:rPr>
        <w:t xml:space="preserve">from averages of </w:t>
      </w:r>
      <w:r w:rsidRPr="00F7384C">
        <w:rPr>
          <w:rStyle w:val="a6"/>
          <w:rFonts w:asciiTheme="minorHAnsi" w:hAnsiTheme="minorHAnsi" w:cs="Tahoma"/>
          <w:i w:val="0"/>
          <w:sz w:val="24"/>
        </w:rPr>
        <w:t xml:space="preserve">6 month to 4 months or even 3 </w:t>
      </w:r>
      <w:r>
        <w:rPr>
          <w:rStyle w:val="a6"/>
          <w:rFonts w:asciiTheme="minorHAnsi" w:hAnsiTheme="minorHAnsi" w:cs="Tahoma"/>
          <w:i w:val="0"/>
          <w:sz w:val="24"/>
        </w:rPr>
        <w:t xml:space="preserve">months, </w:t>
      </w:r>
      <w:r w:rsidRPr="00F7384C">
        <w:rPr>
          <w:rStyle w:val="a6"/>
          <w:rFonts w:asciiTheme="minorHAnsi" w:hAnsiTheme="minorHAnsi" w:cs="Tahoma"/>
          <w:i w:val="0"/>
          <w:sz w:val="24"/>
        </w:rPr>
        <w:t>a reduction of 33 - 50%.</w:t>
      </w:r>
    </w:p>
    <w:p w:rsidR="00EE0518" w:rsidRPr="00F7384C" w:rsidRDefault="00EE0518" w:rsidP="00F7384C">
      <w:pPr>
        <w:rPr>
          <w:rStyle w:val="a9"/>
          <w:rFonts w:asciiTheme="minorHAnsi" w:hAnsiTheme="minorHAnsi" w:cs="Tahoma"/>
        </w:rPr>
      </w:pPr>
    </w:p>
    <w:p w:rsidR="00F7384C" w:rsidRPr="00F7384C" w:rsidRDefault="00F7384C" w:rsidP="00F7384C">
      <w:pPr>
        <w:rPr>
          <w:rStyle w:val="a6"/>
          <w:rFonts w:asciiTheme="minorHAnsi" w:hAnsiTheme="minorHAnsi" w:cs="Tahoma"/>
          <w:i w:val="0"/>
          <w:sz w:val="24"/>
        </w:rPr>
      </w:pPr>
      <w:r w:rsidRPr="00F7384C">
        <w:rPr>
          <w:rStyle w:val="a6"/>
          <w:rFonts w:asciiTheme="minorHAnsi" w:hAnsiTheme="minorHAnsi" w:cs="Tahoma"/>
          <w:b/>
          <w:i w:val="0"/>
          <w:sz w:val="24"/>
        </w:rPr>
        <w:t>Lesson2:</w:t>
      </w:r>
      <w:r w:rsidRPr="00F7384C">
        <w:rPr>
          <w:rStyle w:val="a6"/>
          <w:rFonts w:asciiTheme="minorHAnsi" w:hAnsiTheme="minorHAnsi" w:cs="Tahoma"/>
          <w:i w:val="0"/>
          <w:sz w:val="24"/>
        </w:rPr>
        <w:t xml:space="preserve"> We underst</w:t>
      </w:r>
      <w:r>
        <w:rPr>
          <w:rStyle w:val="a6"/>
          <w:rFonts w:asciiTheme="minorHAnsi" w:hAnsiTheme="minorHAnsi" w:cs="Tahoma"/>
          <w:i w:val="0"/>
          <w:sz w:val="24"/>
        </w:rPr>
        <w:t>oo</w:t>
      </w:r>
      <w:r w:rsidRPr="00F7384C">
        <w:rPr>
          <w:rStyle w:val="a6"/>
          <w:rFonts w:asciiTheme="minorHAnsi" w:hAnsiTheme="minorHAnsi" w:cs="Tahoma"/>
          <w:i w:val="0"/>
          <w:sz w:val="24"/>
        </w:rPr>
        <w:t xml:space="preserve">d that the implementation of </w:t>
      </w:r>
      <w:r w:rsidR="00EE0518">
        <w:rPr>
          <w:rStyle w:val="a6"/>
          <w:rFonts w:asciiTheme="minorHAnsi" w:hAnsiTheme="minorHAnsi" w:cs="Tahoma" w:hint="eastAsia"/>
          <w:i w:val="0"/>
          <w:sz w:val="24"/>
        </w:rPr>
        <w:t>the</w:t>
      </w:r>
      <w:r w:rsidRPr="00F7384C">
        <w:rPr>
          <w:rStyle w:val="a6"/>
          <w:rFonts w:asciiTheme="minorHAnsi" w:hAnsiTheme="minorHAnsi" w:cs="Tahoma"/>
          <w:i w:val="0"/>
          <w:sz w:val="24"/>
        </w:rPr>
        <w:t xml:space="preserve"> steps of </w:t>
      </w:r>
      <w:r w:rsidR="00EE0518">
        <w:rPr>
          <w:rStyle w:val="a6"/>
          <w:rFonts w:asciiTheme="minorHAnsi" w:hAnsiTheme="minorHAnsi" w:cs="Tahoma" w:hint="eastAsia"/>
          <w:i w:val="0"/>
          <w:sz w:val="24"/>
        </w:rPr>
        <w:t>the</w:t>
      </w:r>
      <w:r w:rsidRPr="00F7384C">
        <w:rPr>
          <w:rStyle w:val="a6"/>
          <w:rFonts w:asciiTheme="minorHAnsi" w:hAnsiTheme="minorHAnsi" w:cs="Tahoma"/>
          <w:i w:val="0"/>
          <w:sz w:val="24"/>
        </w:rPr>
        <w:t xml:space="preserve"> </w:t>
      </w:r>
      <w:r w:rsidR="00EE0518">
        <w:rPr>
          <w:rStyle w:val="a6"/>
          <w:rFonts w:asciiTheme="minorHAnsi" w:hAnsiTheme="minorHAnsi" w:cs="Tahoma" w:hint="eastAsia"/>
          <w:i w:val="0"/>
          <w:sz w:val="24"/>
        </w:rPr>
        <w:t xml:space="preserve">S&amp;T tree </w:t>
      </w:r>
      <w:r w:rsidRPr="00F7384C">
        <w:rPr>
          <w:rStyle w:val="a6"/>
          <w:rFonts w:asciiTheme="minorHAnsi" w:hAnsiTheme="minorHAnsi" w:cs="Tahoma"/>
          <w:i w:val="0"/>
          <w:sz w:val="24"/>
        </w:rPr>
        <w:t xml:space="preserve">is </w:t>
      </w:r>
      <w:r w:rsidR="00EE0518">
        <w:rPr>
          <w:rStyle w:val="a6"/>
          <w:rFonts w:asciiTheme="minorHAnsi" w:hAnsiTheme="minorHAnsi" w:cs="Tahoma" w:hint="eastAsia"/>
          <w:i w:val="0"/>
          <w:sz w:val="24"/>
        </w:rPr>
        <w:t>robust</w:t>
      </w:r>
      <w:r w:rsidRPr="00F7384C">
        <w:rPr>
          <w:rStyle w:val="a6"/>
          <w:rFonts w:asciiTheme="minorHAnsi" w:hAnsiTheme="minorHAnsi" w:cs="Tahoma"/>
          <w:i w:val="0"/>
          <w:sz w:val="24"/>
        </w:rPr>
        <w:t xml:space="preserve">. </w:t>
      </w:r>
      <w:r w:rsidR="00EE0518">
        <w:rPr>
          <w:rStyle w:val="a6"/>
          <w:rFonts w:asciiTheme="minorHAnsi" w:hAnsiTheme="minorHAnsi" w:cs="Tahoma" w:hint="eastAsia"/>
          <w:i w:val="0"/>
          <w:sz w:val="24"/>
        </w:rPr>
        <w:t>Pr</w:t>
      </w:r>
      <w:r w:rsidRPr="00F7384C">
        <w:rPr>
          <w:rStyle w:val="a6"/>
          <w:rFonts w:asciiTheme="minorHAnsi" w:hAnsiTheme="minorHAnsi" w:cs="Tahoma"/>
          <w:i w:val="0"/>
          <w:sz w:val="24"/>
        </w:rPr>
        <w:t>ior to the implementation of TOC, the former executive who was very knowledgeable regarding shipbuilding</w:t>
      </w:r>
      <w:r w:rsidR="004E6CF7">
        <w:rPr>
          <w:rStyle w:val="a6"/>
          <w:rFonts w:asciiTheme="minorHAnsi" w:hAnsiTheme="minorHAnsi" w:cs="Tahoma"/>
          <w:i w:val="0"/>
          <w:sz w:val="24"/>
        </w:rPr>
        <w:t xml:space="preserve"> (</w:t>
      </w:r>
      <w:r w:rsidRPr="00F7384C">
        <w:rPr>
          <w:rStyle w:val="a6"/>
          <w:rFonts w:asciiTheme="minorHAnsi" w:hAnsiTheme="minorHAnsi" w:cs="Tahoma"/>
          <w:i w:val="0"/>
          <w:sz w:val="24"/>
        </w:rPr>
        <w:t>including design</w:t>
      </w:r>
      <w:r w:rsidR="004E6CF7">
        <w:rPr>
          <w:rStyle w:val="a6"/>
          <w:rFonts w:asciiTheme="minorHAnsi" w:hAnsiTheme="minorHAnsi" w:cs="Tahoma"/>
          <w:i w:val="0"/>
          <w:sz w:val="24"/>
        </w:rPr>
        <w:t>)</w:t>
      </w:r>
      <w:r w:rsidRPr="00F7384C">
        <w:rPr>
          <w:rStyle w:val="a6"/>
          <w:rFonts w:asciiTheme="minorHAnsi" w:hAnsiTheme="minorHAnsi" w:cs="Tahoma"/>
          <w:i w:val="0"/>
          <w:sz w:val="24"/>
        </w:rPr>
        <w:t xml:space="preserve">, believed that 'to shorten design lead time it is imperative to </w:t>
      </w:r>
      <w:r w:rsidR="00D102FD">
        <w:rPr>
          <w:rStyle w:val="a6"/>
          <w:rFonts w:asciiTheme="minorHAnsi" w:hAnsiTheme="minorHAnsi" w:cs="Tahoma" w:hint="eastAsia"/>
          <w:i w:val="0"/>
          <w:sz w:val="24"/>
        </w:rPr>
        <w:t xml:space="preserve">collect </w:t>
      </w:r>
      <w:r w:rsidR="00661614">
        <w:rPr>
          <w:rStyle w:val="a6"/>
          <w:rFonts w:asciiTheme="minorHAnsi" w:hAnsiTheme="minorHAnsi" w:cs="Tahoma" w:hint="eastAsia"/>
          <w:i w:val="0"/>
          <w:sz w:val="24"/>
        </w:rPr>
        <w:t xml:space="preserve">drawings from the equipment manufacturers </w:t>
      </w:r>
      <w:r w:rsidRPr="00F7384C">
        <w:rPr>
          <w:rStyle w:val="a6"/>
          <w:rFonts w:asciiTheme="minorHAnsi" w:hAnsiTheme="minorHAnsi" w:cs="Tahoma"/>
          <w:i w:val="0"/>
          <w:sz w:val="24"/>
        </w:rPr>
        <w:t>first and that this TOC implementation would not succeed in reducing design lead tim</w:t>
      </w:r>
      <w:r w:rsidR="00EE0518">
        <w:rPr>
          <w:rStyle w:val="a6"/>
          <w:rFonts w:asciiTheme="minorHAnsi" w:hAnsiTheme="minorHAnsi" w:cs="Tahoma" w:hint="eastAsia"/>
          <w:i w:val="0"/>
          <w:sz w:val="24"/>
        </w:rPr>
        <w:t>e.</w:t>
      </w:r>
      <w:r w:rsidRPr="00F7384C">
        <w:rPr>
          <w:rStyle w:val="a6"/>
          <w:rFonts w:asciiTheme="minorHAnsi" w:hAnsiTheme="minorHAnsi" w:cs="Tahoma"/>
          <w:i w:val="0"/>
          <w:sz w:val="24"/>
        </w:rPr>
        <w:t xml:space="preserve"> However, as a result of this implementation </w:t>
      </w:r>
      <w:r w:rsidR="004E6CF7">
        <w:rPr>
          <w:rStyle w:val="a6"/>
          <w:rFonts w:asciiTheme="minorHAnsi" w:hAnsiTheme="minorHAnsi" w:cs="Tahoma"/>
          <w:i w:val="0"/>
          <w:sz w:val="24"/>
        </w:rPr>
        <w:t xml:space="preserve">we have demonstrated that </w:t>
      </w:r>
      <w:r w:rsidRPr="00F7384C">
        <w:rPr>
          <w:rStyle w:val="a6"/>
          <w:rFonts w:asciiTheme="minorHAnsi" w:hAnsiTheme="minorHAnsi" w:cs="Tahoma"/>
          <w:i w:val="0"/>
          <w:sz w:val="24"/>
        </w:rPr>
        <w:t>it is pos</w:t>
      </w:r>
      <w:r w:rsidR="004E6CF7">
        <w:rPr>
          <w:rStyle w:val="a6"/>
          <w:rFonts w:asciiTheme="minorHAnsi" w:hAnsiTheme="minorHAnsi" w:cs="Tahoma"/>
          <w:i w:val="0"/>
          <w:sz w:val="24"/>
        </w:rPr>
        <w:t xml:space="preserve">sible to delay the start of </w:t>
      </w:r>
      <w:r w:rsidRPr="00F7384C">
        <w:rPr>
          <w:rStyle w:val="a6"/>
          <w:rFonts w:asciiTheme="minorHAnsi" w:hAnsiTheme="minorHAnsi" w:cs="Tahoma"/>
          <w:i w:val="0"/>
          <w:sz w:val="24"/>
        </w:rPr>
        <w:t xml:space="preserve">design significantly and still finish on time.  Therefore, it is the executives' opinion </w:t>
      </w:r>
      <w:r w:rsidR="004E6CF7">
        <w:rPr>
          <w:rStyle w:val="a6"/>
          <w:rFonts w:asciiTheme="minorHAnsi" w:hAnsiTheme="minorHAnsi" w:cs="Tahoma"/>
          <w:i w:val="0"/>
          <w:sz w:val="24"/>
        </w:rPr>
        <w:t>that these problems</w:t>
      </w:r>
      <w:r w:rsidRPr="00F7384C">
        <w:rPr>
          <w:rStyle w:val="a6"/>
          <w:rFonts w:asciiTheme="minorHAnsi" w:hAnsiTheme="minorHAnsi" w:cs="Tahoma"/>
          <w:i w:val="0"/>
          <w:sz w:val="24"/>
        </w:rPr>
        <w:t xml:space="preserve"> have been eliminated.</w:t>
      </w:r>
    </w:p>
    <w:p w:rsidR="00F7384C" w:rsidRPr="00F7384C" w:rsidRDefault="00F7384C" w:rsidP="00F7384C">
      <w:pPr>
        <w:rPr>
          <w:rStyle w:val="a6"/>
          <w:rFonts w:asciiTheme="minorHAnsi" w:hAnsiTheme="minorHAnsi" w:cs="Tahoma"/>
          <w:i w:val="0"/>
          <w:sz w:val="24"/>
        </w:rPr>
      </w:pPr>
    </w:p>
    <w:p w:rsidR="00F7384C" w:rsidRPr="00C231C1" w:rsidRDefault="00F7384C" w:rsidP="00F7384C">
      <w:pPr>
        <w:rPr>
          <w:rStyle w:val="a6"/>
          <w:rFonts w:asciiTheme="minorHAnsi" w:hAnsiTheme="minorHAnsi" w:cs="Tahoma"/>
          <w:b/>
          <w:i w:val="0"/>
          <w:sz w:val="24"/>
        </w:rPr>
      </w:pPr>
      <w:r w:rsidRPr="00C231C1">
        <w:rPr>
          <w:rStyle w:val="a6"/>
          <w:rFonts w:asciiTheme="minorHAnsi" w:hAnsiTheme="minorHAnsi" w:cs="Tahoma"/>
          <w:b/>
          <w:i w:val="0"/>
          <w:sz w:val="24"/>
        </w:rPr>
        <w:t>3 learning objectives</w:t>
      </w:r>
    </w:p>
    <w:p w:rsidR="00F7384C" w:rsidRPr="00C231C1" w:rsidRDefault="004E6CF7" w:rsidP="00C231C1">
      <w:pPr>
        <w:pStyle w:val="ac"/>
        <w:numPr>
          <w:ilvl w:val="0"/>
          <w:numId w:val="2"/>
        </w:numPr>
        <w:rPr>
          <w:rStyle w:val="a6"/>
          <w:rFonts w:asciiTheme="minorHAnsi" w:hAnsiTheme="minorHAnsi" w:cs="Tahoma"/>
          <w:i w:val="0"/>
          <w:sz w:val="24"/>
        </w:rPr>
      </w:pPr>
      <w:r>
        <w:rPr>
          <w:rStyle w:val="a6"/>
          <w:rFonts w:asciiTheme="minorHAnsi" w:hAnsiTheme="minorHAnsi" w:cs="Tahoma"/>
          <w:i w:val="0"/>
          <w:sz w:val="24"/>
        </w:rPr>
        <w:t>Demonstrate</w:t>
      </w:r>
      <w:r w:rsidR="00F7384C" w:rsidRPr="00C231C1">
        <w:rPr>
          <w:rStyle w:val="a6"/>
          <w:rFonts w:asciiTheme="minorHAnsi" w:hAnsiTheme="minorHAnsi" w:cs="Tahoma"/>
          <w:i w:val="0"/>
          <w:sz w:val="24"/>
        </w:rPr>
        <w:t xml:space="preserve"> that partial implementation, which does not involve all related Departments and/or top managements, is still powerful</w:t>
      </w:r>
    </w:p>
    <w:p w:rsidR="00F7384C" w:rsidRPr="00C231C1" w:rsidRDefault="004E6CF7" w:rsidP="00C231C1">
      <w:pPr>
        <w:pStyle w:val="ac"/>
        <w:numPr>
          <w:ilvl w:val="0"/>
          <w:numId w:val="2"/>
        </w:numPr>
        <w:rPr>
          <w:rStyle w:val="a6"/>
          <w:rFonts w:asciiTheme="minorHAnsi" w:hAnsiTheme="minorHAnsi" w:cs="Tahoma"/>
          <w:i w:val="0"/>
          <w:sz w:val="24"/>
        </w:rPr>
      </w:pPr>
      <w:r>
        <w:rPr>
          <w:rStyle w:val="a6"/>
          <w:rFonts w:asciiTheme="minorHAnsi" w:hAnsiTheme="minorHAnsi" w:cs="Tahoma"/>
          <w:i w:val="0"/>
          <w:sz w:val="24"/>
        </w:rPr>
        <w:t>Demonstrate</w:t>
      </w:r>
      <w:r w:rsidR="00F7384C" w:rsidRPr="00C231C1">
        <w:rPr>
          <w:rStyle w:val="a6"/>
          <w:rFonts w:asciiTheme="minorHAnsi" w:hAnsiTheme="minorHAnsi" w:cs="Tahoma"/>
          <w:i w:val="0"/>
          <w:sz w:val="24"/>
        </w:rPr>
        <w:t xml:space="preserve"> how to adjust the CCPM plan</w:t>
      </w:r>
      <w:r>
        <w:rPr>
          <w:rStyle w:val="a6"/>
          <w:rFonts w:asciiTheme="minorHAnsi" w:hAnsiTheme="minorHAnsi" w:cs="Tahoma"/>
          <w:i w:val="0"/>
          <w:sz w:val="24"/>
        </w:rPr>
        <w:t xml:space="preserve"> for a</w:t>
      </w:r>
      <w:r w:rsidR="00F7384C" w:rsidRPr="00C231C1">
        <w:rPr>
          <w:rStyle w:val="a6"/>
          <w:rFonts w:asciiTheme="minorHAnsi" w:hAnsiTheme="minorHAnsi" w:cs="Tahoma"/>
          <w:i w:val="0"/>
          <w:sz w:val="24"/>
        </w:rPr>
        <w:t xml:space="preserve"> V type </w:t>
      </w:r>
      <w:r>
        <w:rPr>
          <w:rStyle w:val="a6"/>
          <w:rFonts w:asciiTheme="minorHAnsi" w:hAnsiTheme="minorHAnsi" w:cs="Tahoma"/>
          <w:i w:val="0"/>
          <w:sz w:val="24"/>
        </w:rPr>
        <w:t>Dept</w:t>
      </w:r>
      <w:r w:rsidR="00F7384C" w:rsidRPr="00C231C1">
        <w:rPr>
          <w:rStyle w:val="a6"/>
          <w:rFonts w:asciiTheme="minorHAnsi" w:hAnsiTheme="minorHAnsi" w:cs="Tahoma"/>
          <w:i w:val="0"/>
          <w:sz w:val="24"/>
        </w:rPr>
        <w:t xml:space="preserve"> (</w:t>
      </w:r>
      <w:r>
        <w:rPr>
          <w:rStyle w:val="a6"/>
          <w:rFonts w:asciiTheme="minorHAnsi" w:hAnsiTheme="minorHAnsi" w:cs="Tahoma"/>
          <w:i w:val="0"/>
          <w:sz w:val="24"/>
        </w:rPr>
        <w:t>D</w:t>
      </w:r>
      <w:r w:rsidR="00F7384C" w:rsidRPr="00C231C1">
        <w:rPr>
          <w:rStyle w:val="a6"/>
          <w:rFonts w:asciiTheme="minorHAnsi" w:hAnsiTheme="minorHAnsi" w:cs="Tahoma"/>
          <w:i w:val="0"/>
          <w:sz w:val="24"/>
        </w:rPr>
        <w:t xml:space="preserve">esign) when the master schedule from an A type </w:t>
      </w:r>
      <w:r>
        <w:rPr>
          <w:rStyle w:val="a6"/>
          <w:rFonts w:asciiTheme="minorHAnsi" w:hAnsiTheme="minorHAnsi" w:cs="Tahoma"/>
          <w:i w:val="0"/>
          <w:sz w:val="24"/>
        </w:rPr>
        <w:t>Dept (Manufacturing</w:t>
      </w:r>
      <w:r w:rsidR="00F7384C" w:rsidRPr="00C231C1">
        <w:rPr>
          <w:rStyle w:val="a6"/>
          <w:rFonts w:asciiTheme="minorHAnsi" w:hAnsiTheme="minorHAnsi" w:cs="Tahoma"/>
          <w:i w:val="0"/>
          <w:sz w:val="24"/>
        </w:rPr>
        <w:t>) is done in the traditional manner</w:t>
      </w:r>
    </w:p>
    <w:p w:rsidR="00F7384C" w:rsidRPr="00C231C1" w:rsidRDefault="004E6CF7" w:rsidP="00C231C1">
      <w:pPr>
        <w:pStyle w:val="ac"/>
        <w:numPr>
          <w:ilvl w:val="0"/>
          <w:numId w:val="2"/>
        </w:numPr>
        <w:rPr>
          <w:rStyle w:val="a6"/>
          <w:rFonts w:asciiTheme="minorHAnsi" w:hAnsiTheme="minorHAnsi" w:cs="Tahoma"/>
          <w:i w:val="0"/>
          <w:sz w:val="24"/>
        </w:rPr>
      </w:pPr>
      <w:r>
        <w:rPr>
          <w:rStyle w:val="a6"/>
          <w:rFonts w:asciiTheme="minorHAnsi" w:hAnsiTheme="minorHAnsi" w:cs="Tahoma"/>
          <w:i w:val="0"/>
          <w:sz w:val="24"/>
        </w:rPr>
        <w:t>Demonstrate</w:t>
      </w:r>
      <w:r w:rsidR="00F7384C" w:rsidRPr="00C231C1">
        <w:rPr>
          <w:rStyle w:val="a6"/>
          <w:rFonts w:asciiTheme="minorHAnsi" w:hAnsiTheme="minorHAnsi" w:cs="Tahoma"/>
          <w:i w:val="0"/>
          <w:sz w:val="24"/>
        </w:rPr>
        <w:t xml:space="preserve"> that common practice, even based on long experience, can still be </w:t>
      </w:r>
      <w:r>
        <w:rPr>
          <w:rStyle w:val="a6"/>
          <w:rFonts w:asciiTheme="minorHAnsi" w:hAnsiTheme="minorHAnsi" w:cs="Tahoma"/>
          <w:i w:val="0"/>
          <w:sz w:val="24"/>
        </w:rPr>
        <w:t>wrong</w:t>
      </w:r>
    </w:p>
    <w:p w:rsidR="00F7384C" w:rsidRPr="00F7384C" w:rsidRDefault="00F7384C" w:rsidP="00F7384C">
      <w:pPr>
        <w:rPr>
          <w:rStyle w:val="a6"/>
          <w:rFonts w:asciiTheme="minorHAnsi" w:hAnsiTheme="minorHAnsi" w:cs="Tahoma"/>
          <w:i w:val="0"/>
          <w:sz w:val="24"/>
        </w:rPr>
      </w:pPr>
    </w:p>
    <w:p w:rsidR="00F7384C" w:rsidRPr="00C231C1" w:rsidRDefault="00F7384C" w:rsidP="00F7384C">
      <w:pPr>
        <w:rPr>
          <w:rStyle w:val="a6"/>
          <w:rFonts w:asciiTheme="minorHAnsi" w:hAnsiTheme="minorHAnsi" w:cs="Tahoma"/>
          <w:b/>
          <w:i w:val="0"/>
          <w:sz w:val="24"/>
        </w:rPr>
      </w:pPr>
      <w:r w:rsidRPr="00C231C1">
        <w:rPr>
          <w:rStyle w:val="a6"/>
          <w:rFonts w:asciiTheme="minorHAnsi" w:hAnsiTheme="minorHAnsi" w:cs="Tahoma"/>
          <w:b/>
          <w:i w:val="0"/>
          <w:sz w:val="24"/>
        </w:rPr>
        <w:t>3 questions</w:t>
      </w:r>
    </w:p>
    <w:p w:rsidR="00F7384C" w:rsidRPr="00C231C1" w:rsidRDefault="00F7384C" w:rsidP="00C231C1">
      <w:pPr>
        <w:pStyle w:val="ac"/>
        <w:numPr>
          <w:ilvl w:val="0"/>
          <w:numId w:val="3"/>
        </w:numPr>
        <w:rPr>
          <w:rStyle w:val="a6"/>
          <w:rFonts w:asciiTheme="minorHAnsi" w:hAnsiTheme="minorHAnsi" w:cs="Tahoma"/>
          <w:i w:val="0"/>
          <w:sz w:val="24"/>
        </w:rPr>
      </w:pPr>
      <w:r w:rsidRPr="00C231C1">
        <w:rPr>
          <w:rStyle w:val="a6"/>
          <w:rFonts w:asciiTheme="minorHAnsi" w:hAnsiTheme="minorHAnsi" w:cs="Tahoma"/>
          <w:i w:val="0"/>
          <w:sz w:val="24"/>
        </w:rPr>
        <w:t xml:space="preserve">After these successes what are </w:t>
      </w:r>
      <w:r w:rsidR="004E6CF7">
        <w:rPr>
          <w:rStyle w:val="a6"/>
          <w:rFonts w:asciiTheme="minorHAnsi" w:hAnsiTheme="minorHAnsi" w:cs="Tahoma"/>
          <w:i w:val="0"/>
          <w:sz w:val="24"/>
        </w:rPr>
        <w:t xml:space="preserve">the </w:t>
      </w:r>
      <w:r w:rsidRPr="00C231C1">
        <w:rPr>
          <w:rStyle w:val="a6"/>
          <w:rFonts w:asciiTheme="minorHAnsi" w:hAnsiTheme="minorHAnsi" w:cs="Tahoma"/>
          <w:i w:val="0"/>
          <w:sz w:val="24"/>
        </w:rPr>
        <w:t xml:space="preserve">reactions of top management </w:t>
      </w:r>
      <w:r w:rsidR="004E6CF7">
        <w:rPr>
          <w:rStyle w:val="a6"/>
          <w:rFonts w:asciiTheme="minorHAnsi" w:hAnsiTheme="minorHAnsi" w:cs="Tahoma"/>
          <w:i w:val="0"/>
          <w:sz w:val="24"/>
        </w:rPr>
        <w:t>at both shipyards</w:t>
      </w:r>
      <w:r w:rsidRPr="00C231C1">
        <w:rPr>
          <w:rStyle w:val="a6"/>
          <w:rFonts w:asciiTheme="minorHAnsi" w:hAnsiTheme="minorHAnsi" w:cs="Tahoma"/>
          <w:i w:val="0"/>
          <w:sz w:val="24"/>
        </w:rPr>
        <w:t>?</w:t>
      </w:r>
    </w:p>
    <w:p w:rsidR="00206D97" w:rsidRPr="00206D97" w:rsidRDefault="00F7384C" w:rsidP="00C231C1">
      <w:pPr>
        <w:pStyle w:val="ac"/>
        <w:numPr>
          <w:ilvl w:val="0"/>
          <w:numId w:val="3"/>
        </w:numPr>
        <w:rPr>
          <w:rStyle w:val="a6"/>
          <w:rFonts w:asciiTheme="minorHAnsi" w:hAnsiTheme="minorHAnsi" w:cs="Tahoma"/>
          <w:i w:val="0"/>
          <w:iCs w:val="0"/>
        </w:rPr>
      </w:pPr>
      <w:r w:rsidRPr="00206D97">
        <w:rPr>
          <w:rStyle w:val="a6"/>
          <w:rFonts w:asciiTheme="minorHAnsi" w:hAnsiTheme="minorHAnsi" w:cs="Tahoma"/>
          <w:i w:val="0"/>
          <w:sz w:val="24"/>
        </w:rPr>
        <w:t xml:space="preserve">Why were </w:t>
      </w:r>
      <w:r w:rsidR="00610D1B" w:rsidRPr="00206D97">
        <w:rPr>
          <w:rStyle w:val="a6"/>
          <w:rFonts w:asciiTheme="minorHAnsi" w:hAnsiTheme="minorHAnsi" w:cs="Tahoma"/>
          <w:i w:val="0"/>
          <w:sz w:val="24"/>
        </w:rPr>
        <w:t>you</w:t>
      </w:r>
      <w:r w:rsidRPr="00206D97">
        <w:rPr>
          <w:rStyle w:val="a6"/>
          <w:rFonts w:asciiTheme="minorHAnsi" w:hAnsiTheme="minorHAnsi" w:cs="Tahoma"/>
          <w:i w:val="0"/>
          <w:sz w:val="24"/>
        </w:rPr>
        <w:t xml:space="preserve"> not able to </w:t>
      </w:r>
      <w:r w:rsidR="00EE0518" w:rsidRPr="00206D97">
        <w:rPr>
          <w:rStyle w:val="a6"/>
          <w:rFonts w:asciiTheme="minorHAnsi" w:hAnsiTheme="minorHAnsi" w:cs="Tahoma" w:hint="eastAsia"/>
          <w:i w:val="0"/>
          <w:sz w:val="24"/>
        </w:rPr>
        <w:t>convince m</w:t>
      </w:r>
      <w:r w:rsidRPr="00206D97">
        <w:rPr>
          <w:rStyle w:val="a6"/>
          <w:rFonts w:asciiTheme="minorHAnsi" w:hAnsiTheme="minorHAnsi" w:cs="Tahoma"/>
          <w:i w:val="0"/>
          <w:sz w:val="24"/>
        </w:rPr>
        <w:t>anufacturing</w:t>
      </w:r>
      <w:r w:rsidR="00EE0518" w:rsidRPr="00206D97">
        <w:rPr>
          <w:rStyle w:val="a6"/>
          <w:rFonts w:asciiTheme="minorHAnsi" w:hAnsiTheme="minorHAnsi" w:cs="Tahoma" w:hint="eastAsia"/>
          <w:i w:val="0"/>
          <w:sz w:val="24"/>
        </w:rPr>
        <w:t xml:space="preserve">, </w:t>
      </w:r>
      <w:r w:rsidRPr="00206D97">
        <w:rPr>
          <w:rStyle w:val="a6"/>
          <w:rFonts w:asciiTheme="minorHAnsi" w:hAnsiTheme="minorHAnsi" w:cs="Tahoma"/>
          <w:i w:val="0"/>
          <w:sz w:val="24"/>
        </w:rPr>
        <w:t>sales</w:t>
      </w:r>
      <w:r w:rsidR="00EE0518" w:rsidRPr="00206D97">
        <w:rPr>
          <w:rStyle w:val="a6"/>
          <w:rFonts w:asciiTheme="minorHAnsi" w:hAnsiTheme="minorHAnsi" w:cs="Tahoma" w:hint="eastAsia"/>
          <w:i w:val="0"/>
          <w:sz w:val="24"/>
        </w:rPr>
        <w:t xml:space="preserve"> and </w:t>
      </w:r>
      <w:r w:rsidRPr="00206D97">
        <w:rPr>
          <w:rStyle w:val="a6"/>
          <w:rFonts w:asciiTheme="minorHAnsi" w:hAnsiTheme="minorHAnsi" w:cs="Tahoma"/>
          <w:i w:val="0"/>
          <w:sz w:val="24"/>
        </w:rPr>
        <w:t>top management</w:t>
      </w:r>
      <w:r w:rsidR="00206D97" w:rsidRPr="00206D97">
        <w:rPr>
          <w:rStyle w:val="a6"/>
          <w:rFonts w:asciiTheme="minorHAnsi" w:hAnsiTheme="minorHAnsi" w:cs="Tahoma" w:hint="eastAsia"/>
          <w:i w:val="0"/>
          <w:sz w:val="24"/>
        </w:rPr>
        <w:t xml:space="preserve"> of the value of implementing this in manufacturing and sales</w:t>
      </w:r>
      <w:r w:rsidR="00206D97">
        <w:rPr>
          <w:rStyle w:val="a6"/>
          <w:rFonts w:asciiTheme="minorHAnsi" w:hAnsiTheme="minorHAnsi" w:cs="Tahoma" w:hint="eastAsia"/>
          <w:i w:val="0"/>
          <w:sz w:val="24"/>
        </w:rPr>
        <w:t>?</w:t>
      </w:r>
    </w:p>
    <w:p w:rsidR="00435D10" w:rsidRPr="00206D97" w:rsidRDefault="00F7384C" w:rsidP="00C231C1">
      <w:pPr>
        <w:pStyle w:val="ac"/>
        <w:numPr>
          <w:ilvl w:val="0"/>
          <w:numId w:val="3"/>
        </w:numPr>
        <w:rPr>
          <w:rFonts w:asciiTheme="minorHAnsi" w:hAnsiTheme="minorHAnsi" w:cs="Tahoma"/>
        </w:rPr>
      </w:pPr>
      <w:r w:rsidRPr="00206D97">
        <w:rPr>
          <w:rStyle w:val="a6"/>
          <w:rFonts w:asciiTheme="minorHAnsi" w:hAnsiTheme="minorHAnsi" w:cs="Tahoma"/>
          <w:i w:val="0"/>
          <w:sz w:val="24"/>
        </w:rPr>
        <w:t>How did you convince people that 'flow is number 1 consideration', especially people who live in the cost world in yo</w:t>
      </w:r>
      <w:bookmarkStart w:id="0" w:name="_GoBack"/>
      <w:bookmarkEnd w:id="0"/>
      <w:r w:rsidRPr="00206D97">
        <w:rPr>
          <w:rStyle w:val="a6"/>
          <w:rFonts w:asciiTheme="minorHAnsi" w:hAnsiTheme="minorHAnsi" w:cs="Tahoma"/>
          <w:i w:val="0"/>
          <w:sz w:val="24"/>
        </w:rPr>
        <w:t>ur company?</w:t>
      </w:r>
    </w:p>
    <w:sectPr w:rsidR="00435D10" w:rsidRPr="00206D97" w:rsidSect="004E41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6FE3" w:rsidRDefault="00576FE3" w:rsidP="00A3503C">
      <w:r>
        <w:separator/>
      </w:r>
    </w:p>
  </w:endnote>
  <w:endnote w:type="continuationSeparator" w:id="0">
    <w:p w:rsidR="00576FE3" w:rsidRDefault="00576FE3" w:rsidP="00A3503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6FE3" w:rsidRDefault="00576FE3" w:rsidP="00A3503C">
      <w:r>
        <w:separator/>
      </w:r>
    </w:p>
  </w:footnote>
  <w:footnote w:type="continuationSeparator" w:id="0">
    <w:p w:rsidR="00576FE3" w:rsidRDefault="00576FE3" w:rsidP="00A350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236BA"/>
    <w:multiLevelType w:val="hybridMultilevel"/>
    <w:tmpl w:val="773EE05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DBC20BD"/>
    <w:multiLevelType w:val="hybridMultilevel"/>
    <w:tmpl w:val="502E67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4564E86"/>
    <w:multiLevelType w:val="hybridMultilevel"/>
    <w:tmpl w:val="47F4D0E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hdrShapeDefaults>
    <o:shapedefaults v:ext="edit" spidmax="6146">
      <v:textbox inset="5.85pt,.7pt,5.85pt,.7pt"/>
    </o:shapedefaults>
  </w:hdrShapeDefaults>
  <w:footnotePr>
    <w:footnote w:id="-1"/>
    <w:footnote w:id="0"/>
  </w:footnotePr>
  <w:endnotePr>
    <w:endnote w:id="-1"/>
    <w:endnote w:id="0"/>
  </w:endnotePr>
  <w:compat>
    <w:useFELayout/>
  </w:compat>
  <w:rsids>
    <w:rsidRoot w:val="00F7384C"/>
    <w:rsid w:val="00075F34"/>
    <w:rsid w:val="001449CF"/>
    <w:rsid w:val="00206D97"/>
    <w:rsid w:val="0025591D"/>
    <w:rsid w:val="00312201"/>
    <w:rsid w:val="00366CEC"/>
    <w:rsid w:val="00396B21"/>
    <w:rsid w:val="003E3558"/>
    <w:rsid w:val="003E3CE1"/>
    <w:rsid w:val="00435D10"/>
    <w:rsid w:val="00440664"/>
    <w:rsid w:val="004D0E92"/>
    <w:rsid w:val="004D7ADE"/>
    <w:rsid w:val="004E4116"/>
    <w:rsid w:val="004E6CF7"/>
    <w:rsid w:val="00576FE3"/>
    <w:rsid w:val="00602567"/>
    <w:rsid w:val="0061041D"/>
    <w:rsid w:val="00610D1B"/>
    <w:rsid w:val="00661614"/>
    <w:rsid w:val="0071563E"/>
    <w:rsid w:val="0075642A"/>
    <w:rsid w:val="007C3460"/>
    <w:rsid w:val="007D6979"/>
    <w:rsid w:val="00812E5E"/>
    <w:rsid w:val="008255C8"/>
    <w:rsid w:val="00847C22"/>
    <w:rsid w:val="00A3503C"/>
    <w:rsid w:val="00AB053E"/>
    <w:rsid w:val="00AB58A7"/>
    <w:rsid w:val="00AD6816"/>
    <w:rsid w:val="00B744A0"/>
    <w:rsid w:val="00B76A55"/>
    <w:rsid w:val="00BF391D"/>
    <w:rsid w:val="00C231C1"/>
    <w:rsid w:val="00C82DB8"/>
    <w:rsid w:val="00D102FD"/>
    <w:rsid w:val="00D145F7"/>
    <w:rsid w:val="00D7551F"/>
    <w:rsid w:val="00D94C17"/>
    <w:rsid w:val="00DF5705"/>
    <w:rsid w:val="00EB4AEB"/>
    <w:rsid w:val="00EE0518"/>
    <w:rsid w:val="00EE2A8E"/>
    <w:rsid w:val="00EE474B"/>
    <w:rsid w:val="00EF0088"/>
    <w:rsid w:val="00F57D5F"/>
    <w:rsid w:val="00F7384C"/>
    <w:rsid w:val="00F80281"/>
    <w:rsid w:val="00F9133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384C"/>
    <w:pPr>
      <w:spacing w:after="0" w:line="240" w:lineRule="auto"/>
      <w:jc w:val="both"/>
    </w:pPr>
    <w:rPr>
      <w:rFonts w:ascii="Candara" w:hAnsi="Candara"/>
      <w:kern w:val="2"/>
      <w:lang w:eastAsia="ja-JP"/>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F7384C"/>
    <w:rPr>
      <w:sz w:val="16"/>
      <w:szCs w:val="16"/>
    </w:rPr>
  </w:style>
  <w:style w:type="paragraph" w:styleId="a4">
    <w:name w:val="annotation text"/>
    <w:basedOn w:val="a"/>
    <w:link w:val="a5"/>
    <w:uiPriority w:val="99"/>
    <w:semiHidden/>
    <w:unhideWhenUsed/>
    <w:rsid w:val="00F7384C"/>
    <w:rPr>
      <w:sz w:val="20"/>
      <w:szCs w:val="20"/>
    </w:rPr>
  </w:style>
  <w:style w:type="character" w:customStyle="1" w:styleId="a5">
    <w:name w:val="コメント文字列 (文字)"/>
    <w:basedOn w:val="a0"/>
    <w:link w:val="a4"/>
    <w:uiPriority w:val="99"/>
    <w:semiHidden/>
    <w:rsid w:val="00F7384C"/>
    <w:rPr>
      <w:rFonts w:ascii="Candara" w:eastAsiaTheme="minorEastAsia" w:hAnsi="Candara"/>
      <w:kern w:val="2"/>
      <w:sz w:val="20"/>
      <w:szCs w:val="20"/>
      <w:lang w:eastAsia="ja-JP"/>
    </w:rPr>
  </w:style>
  <w:style w:type="character" w:styleId="a6">
    <w:name w:val="Emphasis"/>
    <w:basedOn w:val="a0"/>
    <w:uiPriority w:val="20"/>
    <w:qFormat/>
    <w:rsid w:val="00F7384C"/>
    <w:rPr>
      <w:i/>
      <w:iCs/>
    </w:rPr>
  </w:style>
  <w:style w:type="paragraph" w:styleId="a7">
    <w:name w:val="Balloon Text"/>
    <w:basedOn w:val="a"/>
    <w:link w:val="a8"/>
    <w:uiPriority w:val="99"/>
    <w:semiHidden/>
    <w:unhideWhenUsed/>
    <w:rsid w:val="00F7384C"/>
    <w:rPr>
      <w:rFonts w:ascii="Tahoma" w:hAnsi="Tahoma" w:cs="Tahoma"/>
      <w:sz w:val="16"/>
      <w:szCs w:val="16"/>
    </w:rPr>
  </w:style>
  <w:style w:type="character" w:customStyle="1" w:styleId="a8">
    <w:name w:val="吹き出し (文字)"/>
    <w:basedOn w:val="a0"/>
    <w:link w:val="a7"/>
    <w:uiPriority w:val="99"/>
    <w:semiHidden/>
    <w:rsid w:val="00F7384C"/>
    <w:rPr>
      <w:rFonts w:ascii="Tahoma" w:eastAsiaTheme="minorEastAsia" w:hAnsi="Tahoma" w:cs="Tahoma"/>
      <w:kern w:val="2"/>
      <w:sz w:val="16"/>
      <w:szCs w:val="16"/>
      <w:lang w:eastAsia="ja-JP"/>
    </w:rPr>
  </w:style>
  <w:style w:type="character" w:styleId="2">
    <w:name w:val="Intense Emphasis"/>
    <w:basedOn w:val="a0"/>
    <w:uiPriority w:val="21"/>
    <w:qFormat/>
    <w:rsid w:val="00F7384C"/>
    <w:rPr>
      <w:b/>
      <w:bCs/>
      <w:i/>
      <w:iCs/>
      <w:color w:val="4F81BD" w:themeColor="accent1"/>
    </w:rPr>
  </w:style>
  <w:style w:type="character" w:styleId="a9">
    <w:name w:val="Strong"/>
    <w:basedOn w:val="a0"/>
    <w:uiPriority w:val="22"/>
    <w:qFormat/>
    <w:rsid w:val="00F7384C"/>
    <w:rPr>
      <w:b/>
      <w:bCs/>
    </w:rPr>
  </w:style>
  <w:style w:type="paragraph" w:styleId="aa">
    <w:name w:val="Quote"/>
    <w:basedOn w:val="a"/>
    <w:next w:val="a"/>
    <w:link w:val="ab"/>
    <w:uiPriority w:val="29"/>
    <w:qFormat/>
    <w:rsid w:val="00F7384C"/>
    <w:rPr>
      <w:i/>
      <w:iCs/>
      <w:color w:val="000000" w:themeColor="text1"/>
    </w:rPr>
  </w:style>
  <w:style w:type="character" w:customStyle="1" w:styleId="ab">
    <w:name w:val="引用文 (文字)"/>
    <w:basedOn w:val="a0"/>
    <w:link w:val="aa"/>
    <w:uiPriority w:val="29"/>
    <w:rsid w:val="00F7384C"/>
    <w:rPr>
      <w:rFonts w:ascii="Candara" w:eastAsiaTheme="minorEastAsia" w:hAnsi="Candara"/>
      <w:i/>
      <w:iCs/>
      <w:color w:val="000000" w:themeColor="text1"/>
      <w:kern w:val="2"/>
      <w:lang w:eastAsia="ja-JP"/>
    </w:rPr>
  </w:style>
  <w:style w:type="paragraph" w:styleId="ac">
    <w:name w:val="List Paragraph"/>
    <w:basedOn w:val="a"/>
    <w:uiPriority w:val="34"/>
    <w:qFormat/>
    <w:rsid w:val="00F7384C"/>
    <w:pPr>
      <w:ind w:left="720"/>
      <w:contextualSpacing/>
    </w:pPr>
  </w:style>
  <w:style w:type="paragraph" w:styleId="ad">
    <w:name w:val="annotation subject"/>
    <w:basedOn w:val="a4"/>
    <w:next w:val="a4"/>
    <w:link w:val="ae"/>
    <w:uiPriority w:val="99"/>
    <w:semiHidden/>
    <w:unhideWhenUsed/>
    <w:rsid w:val="00F7384C"/>
    <w:rPr>
      <w:b/>
      <w:bCs/>
    </w:rPr>
  </w:style>
  <w:style w:type="character" w:customStyle="1" w:styleId="ae">
    <w:name w:val="コメント内容 (文字)"/>
    <w:basedOn w:val="a5"/>
    <w:link w:val="ad"/>
    <w:uiPriority w:val="99"/>
    <w:semiHidden/>
    <w:rsid w:val="00F7384C"/>
    <w:rPr>
      <w:rFonts w:ascii="Candara" w:eastAsiaTheme="minorEastAsia" w:hAnsi="Candara"/>
      <w:b/>
      <w:bCs/>
      <w:kern w:val="2"/>
      <w:sz w:val="20"/>
      <w:szCs w:val="20"/>
      <w:lang w:eastAsia="ja-JP"/>
    </w:rPr>
  </w:style>
  <w:style w:type="paragraph" w:styleId="af">
    <w:name w:val="header"/>
    <w:basedOn w:val="a"/>
    <w:link w:val="af0"/>
    <w:uiPriority w:val="99"/>
    <w:semiHidden/>
    <w:unhideWhenUsed/>
    <w:rsid w:val="00A3503C"/>
    <w:pPr>
      <w:tabs>
        <w:tab w:val="center" w:pos="4252"/>
        <w:tab w:val="right" w:pos="8504"/>
      </w:tabs>
      <w:snapToGrid w:val="0"/>
    </w:pPr>
  </w:style>
  <w:style w:type="character" w:customStyle="1" w:styleId="af0">
    <w:name w:val="ヘッダー (文字)"/>
    <w:basedOn w:val="a0"/>
    <w:link w:val="af"/>
    <w:uiPriority w:val="99"/>
    <w:semiHidden/>
    <w:rsid w:val="00A3503C"/>
    <w:rPr>
      <w:rFonts w:ascii="Candara" w:hAnsi="Candara"/>
      <w:kern w:val="2"/>
      <w:lang w:eastAsia="ja-JP"/>
    </w:rPr>
  </w:style>
  <w:style w:type="paragraph" w:styleId="af1">
    <w:name w:val="footer"/>
    <w:basedOn w:val="a"/>
    <w:link w:val="af2"/>
    <w:uiPriority w:val="99"/>
    <w:semiHidden/>
    <w:unhideWhenUsed/>
    <w:rsid w:val="00A3503C"/>
    <w:pPr>
      <w:tabs>
        <w:tab w:val="center" w:pos="4252"/>
        <w:tab w:val="right" w:pos="8504"/>
      </w:tabs>
      <w:snapToGrid w:val="0"/>
    </w:pPr>
  </w:style>
  <w:style w:type="character" w:customStyle="1" w:styleId="af2">
    <w:name w:val="フッター (文字)"/>
    <w:basedOn w:val="a0"/>
    <w:link w:val="af1"/>
    <w:uiPriority w:val="99"/>
    <w:semiHidden/>
    <w:rsid w:val="00A3503C"/>
    <w:rPr>
      <w:rFonts w:ascii="Candara" w:hAnsi="Candara"/>
      <w:kern w:val="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84C"/>
    <w:pPr>
      <w:spacing w:after="0" w:line="240" w:lineRule="auto"/>
      <w:jc w:val="both"/>
    </w:pPr>
    <w:rPr>
      <w:rFonts w:ascii="Candara" w:eastAsiaTheme="minorEastAsia" w:hAnsi="Candara"/>
      <w:kern w:val="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7384C"/>
    <w:rPr>
      <w:sz w:val="16"/>
      <w:szCs w:val="16"/>
    </w:rPr>
  </w:style>
  <w:style w:type="paragraph" w:styleId="CommentText">
    <w:name w:val="annotation text"/>
    <w:basedOn w:val="Normal"/>
    <w:link w:val="CommentTextChar"/>
    <w:uiPriority w:val="99"/>
    <w:semiHidden/>
    <w:unhideWhenUsed/>
    <w:rsid w:val="00F7384C"/>
    <w:rPr>
      <w:sz w:val="20"/>
      <w:szCs w:val="20"/>
    </w:rPr>
  </w:style>
  <w:style w:type="character" w:customStyle="1" w:styleId="CommentTextChar">
    <w:name w:val="Comment Text Char"/>
    <w:basedOn w:val="DefaultParagraphFont"/>
    <w:link w:val="CommentText"/>
    <w:uiPriority w:val="99"/>
    <w:semiHidden/>
    <w:rsid w:val="00F7384C"/>
    <w:rPr>
      <w:rFonts w:ascii="Candara" w:eastAsiaTheme="minorEastAsia" w:hAnsi="Candara"/>
      <w:kern w:val="2"/>
      <w:sz w:val="20"/>
      <w:szCs w:val="20"/>
      <w:lang w:eastAsia="ja-JP"/>
    </w:rPr>
  </w:style>
  <w:style w:type="character" w:styleId="Emphasis">
    <w:name w:val="Emphasis"/>
    <w:basedOn w:val="DefaultParagraphFont"/>
    <w:uiPriority w:val="20"/>
    <w:qFormat/>
    <w:rsid w:val="00F7384C"/>
    <w:rPr>
      <w:i/>
      <w:iCs/>
    </w:rPr>
  </w:style>
  <w:style w:type="paragraph" w:styleId="BalloonText">
    <w:name w:val="Balloon Text"/>
    <w:basedOn w:val="Normal"/>
    <w:link w:val="BalloonTextChar"/>
    <w:uiPriority w:val="99"/>
    <w:semiHidden/>
    <w:unhideWhenUsed/>
    <w:rsid w:val="00F7384C"/>
    <w:rPr>
      <w:rFonts w:ascii="Tahoma" w:hAnsi="Tahoma" w:cs="Tahoma"/>
      <w:sz w:val="16"/>
      <w:szCs w:val="16"/>
    </w:rPr>
  </w:style>
  <w:style w:type="character" w:customStyle="1" w:styleId="BalloonTextChar">
    <w:name w:val="Balloon Text Char"/>
    <w:basedOn w:val="DefaultParagraphFont"/>
    <w:link w:val="BalloonText"/>
    <w:uiPriority w:val="99"/>
    <w:semiHidden/>
    <w:rsid w:val="00F7384C"/>
    <w:rPr>
      <w:rFonts w:ascii="Tahoma" w:eastAsiaTheme="minorEastAsia" w:hAnsi="Tahoma" w:cs="Tahoma"/>
      <w:kern w:val="2"/>
      <w:sz w:val="16"/>
      <w:szCs w:val="16"/>
      <w:lang w:eastAsia="ja-JP"/>
    </w:rPr>
  </w:style>
  <w:style w:type="character" w:styleId="IntenseEmphasis">
    <w:name w:val="Intense Emphasis"/>
    <w:basedOn w:val="DefaultParagraphFont"/>
    <w:uiPriority w:val="21"/>
    <w:qFormat/>
    <w:rsid w:val="00F7384C"/>
    <w:rPr>
      <w:b/>
      <w:bCs/>
      <w:i/>
      <w:iCs/>
      <w:color w:val="4F81BD" w:themeColor="accent1"/>
    </w:rPr>
  </w:style>
  <w:style w:type="character" w:styleId="Strong">
    <w:name w:val="Strong"/>
    <w:basedOn w:val="DefaultParagraphFont"/>
    <w:uiPriority w:val="22"/>
    <w:qFormat/>
    <w:rsid w:val="00F7384C"/>
    <w:rPr>
      <w:b/>
      <w:bCs/>
    </w:rPr>
  </w:style>
  <w:style w:type="paragraph" w:styleId="Quote">
    <w:name w:val="Quote"/>
    <w:basedOn w:val="Normal"/>
    <w:next w:val="Normal"/>
    <w:link w:val="QuoteChar"/>
    <w:uiPriority w:val="29"/>
    <w:qFormat/>
    <w:rsid w:val="00F7384C"/>
    <w:rPr>
      <w:i/>
      <w:iCs/>
      <w:color w:val="000000" w:themeColor="text1"/>
    </w:rPr>
  </w:style>
  <w:style w:type="character" w:customStyle="1" w:styleId="QuoteChar">
    <w:name w:val="Quote Char"/>
    <w:basedOn w:val="DefaultParagraphFont"/>
    <w:link w:val="Quote"/>
    <w:uiPriority w:val="29"/>
    <w:rsid w:val="00F7384C"/>
    <w:rPr>
      <w:rFonts w:ascii="Candara" w:eastAsiaTheme="minorEastAsia" w:hAnsi="Candara"/>
      <w:i/>
      <w:iCs/>
      <w:color w:val="000000" w:themeColor="text1"/>
      <w:kern w:val="2"/>
      <w:lang w:eastAsia="ja-JP"/>
    </w:rPr>
  </w:style>
  <w:style w:type="paragraph" w:styleId="ListParagraph">
    <w:name w:val="List Paragraph"/>
    <w:basedOn w:val="Normal"/>
    <w:uiPriority w:val="34"/>
    <w:qFormat/>
    <w:rsid w:val="00F7384C"/>
    <w:pPr>
      <w:ind w:left="720"/>
      <w:contextualSpacing/>
    </w:pPr>
  </w:style>
  <w:style w:type="paragraph" w:styleId="CommentSubject">
    <w:name w:val="annotation subject"/>
    <w:basedOn w:val="CommentText"/>
    <w:next w:val="CommentText"/>
    <w:link w:val="CommentSubjectChar"/>
    <w:uiPriority w:val="99"/>
    <w:semiHidden/>
    <w:unhideWhenUsed/>
    <w:rsid w:val="00F7384C"/>
    <w:rPr>
      <w:b/>
      <w:bCs/>
    </w:rPr>
  </w:style>
  <w:style w:type="character" w:customStyle="1" w:styleId="CommentSubjectChar">
    <w:name w:val="Comment Subject Char"/>
    <w:basedOn w:val="CommentTextChar"/>
    <w:link w:val="CommentSubject"/>
    <w:uiPriority w:val="99"/>
    <w:semiHidden/>
    <w:rsid w:val="00F7384C"/>
    <w:rPr>
      <w:rFonts w:ascii="Candara" w:eastAsiaTheme="minorEastAsia" w:hAnsi="Candara"/>
      <w:b/>
      <w:bCs/>
      <w:kern w:val="2"/>
      <w:sz w:val="20"/>
      <w:szCs w:val="20"/>
      <w:lang w:eastAsia="ja-JP"/>
    </w:rPr>
  </w:style>
</w:styles>
</file>

<file path=word/webSettings.xml><?xml version="1.0" encoding="utf-8"?>
<w:webSettings xmlns:r="http://schemas.openxmlformats.org/officeDocument/2006/relationships" xmlns:w="http://schemas.openxmlformats.org/wordprocessingml/2006/main">
  <w:divs>
    <w:div w:id="278269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2</Pages>
  <Words>664</Words>
  <Characters>3789</Characters>
  <Application>Microsoft Office Word</Application>
  <DocSecurity>0</DocSecurity>
  <Lines>31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Rodger Morrison</dc:creator>
  <cp:lastModifiedBy>TOC研究所・工藤 崇</cp:lastModifiedBy>
  <cp:revision>8</cp:revision>
  <dcterms:created xsi:type="dcterms:W3CDTF">2013-12-31T09:28:00Z</dcterms:created>
  <dcterms:modified xsi:type="dcterms:W3CDTF">2013-12-31T12:27:00Z</dcterms:modified>
</cp:coreProperties>
</file>